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488E6" w14:textId="63398ACA" w:rsidR="007D5639" w:rsidRPr="00A23ED7" w:rsidRDefault="00E52563" w:rsidP="00D30155">
      <w:pPr>
        <w:pStyle w:val="Heading1"/>
      </w:pPr>
      <w:r w:rsidRPr="00A23ED7">
        <w:t xml:space="preserve">Workshop </w:t>
      </w:r>
      <w:r w:rsidR="00C21BA9" w:rsidRPr="00A23ED7">
        <w:t>2</w:t>
      </w:r>
      <w:r w:rsidRPr="00A23ED7">
        <w:t>:</w:t>
      </w:r>
      <w:r w:rsidR="00AE68C3">
        <w:br/>
      </w:r>
      <w:r w:rsidRPr="00A23ED7">
        <w:t xml:space="preserve">Socially just approaches to </w:t>
      </w:r>
      <w:r w:rsidR="00C21BA9" w:rsidRPr="00A23ED7">
        <w:t>tackling engagement with</w:t>
      </w:r>
      <w:r w:rsidRPr="00A23ED7">
        <w:t xml:space="preserve"> mathematics</w:t>
      </w:r>
    </w:p>
    <w:p w14:paraId="763F2C33" w14:textId="51974A61" w:rsidR="007D5639" w:rsidRPr="00A23ED7" w:rsidRDefault="008A4B16">
      <w:r>
        <w:t>This is o</w:t>
      </w:r>
      <w:r w:rsidRPr="00D063B8">
        <w:t xml:space="preserve">ne of </w:t>
      </w:r>
      <w:r w:rsidR="007D5639" w:rsidRPr="00A23ED7">
        <w:t xml:space="preserve">a series of professional development </w:t>
      </w:r>
      <w:r w:rsidR="009328B5" w:rsidRPr="00A23ED7">
        <w:t>workshops</w:t>
      </w:r>
      <w:r w:rsidR="007D5639" w:rsidRPr="00A23ED7">
        <w:t xml:space="preserve"> </w:t>
      </w:r>
      <w:r w:rsidR="00B0199B" w:rsidRPr="00A23ED7">
        <w:t xml:space="preserve">on promoting socially just mathematics teaching </w:t>
      </w:r>
      <w:r w:rsidR="00E0126B" w:rsidRPr="00A23ED7">
        <w:t>developed by the</w:t>
      </w:r>
      <w:r w:rsidR="007D5639" w:rsidRPr="00A23ED7">
        <w:t xml:space="preserve"> </w:t>
      </w:r>
      <w:r w:rsidR="004C569A" w:rsidRPr="00A23ED7">
        <w:t xml:space="preserve">members of the </w:t>
      </w:r>
      <w:r w:rsidR="007D5639" w:rsidRPr="00A23ED7">
        <w:t>Teaching Maths for Social Justice Network</w:t>
      </w:r>
      <w:r w:rsidR="00962AA5" w:rsidRPr="00A23ED7">
        <w:t xml:space="preserve"> (TMSJN)</w:t>
      </w:r>
      <w:r w:rsidR="004C569A" w:rsidRPr="00A23ED7">
        <w:t xml:space="preserve"> and freely available</w:t>
      </w:r>
      <w:r w:rsidR="002634AB" w:rsidRPr="00A23ED7">
        <w:t xml:space="preserve"> via the network’s website</w:t>
      </w:r>
      <w:r w:rsidR="007D5639" w:rsidRPr="00A23ED7">
        <w:t xml:space="preserve">: </w:t>
      </w:r>
      <w:hyperlink r:id="rId6" w:history="1">
        <w:r w:rsidR="007D5639" w:rsidRPr="00A23ED7">
          <w:rPr>
            <w:rStyle w:val="Hyperlink"/>
          </w:rPr>
          <w:t>www.mathsocialjustice.org</w:t>
        </w:r>
      </w:hyperlink>
      <w:r w:rsidR="007D5639" w:rsidRPr="00A23ED7">
        <w:t xml:space="preserve"> </w:t>
      </w:r>
    </w:p>
    <w:p w14:paraId="3160E2A2" w14:textId="1D5CF9F1" w:rsidR="00972F7A" w:rsidRPr="00A23ED7" w:rsidRDefault="00972F7A">
      <w:r w:rsidRPr="00A23ED7">
        <w:t xml:space="preserve">The development of this workshop was supported by funding from the </w:t>
      </w:r>
      <w:hyperlink r:id="rId7" w:history="1">
        <w:r w:rsidRPr="00A23ED7">
          <w:rPr>
            <w:rStyle w:val="Hyperlink"/>
          </w:rPr>
          <w:t>BERA Small Grant Fund</w:t>
        </w:r>
      </w:hyperlink>
      <w:r w:rsidRPr="00A23ED7">
        <w:t xml:space="preserve"> awarded to Pete Wright and a team of co-researchers from the TMSJN.</w:t>
      </w:r>
    </w:p>
    <w:p w14:paraId="3A02C9AC" w14:textId="77777777" w:rsidR="007D5639" w:rsidRPr="00A23ED7" w:rsidRDefault="007D5639" w:rsidP="00D30155">
      <w:pPr>
        <w:pStyle w:val="Heading1"/>
      </w:pPr>
      <w:r w:rsidRPr="00A23ED7">
        <w:t>Guidance notes for facilitators</w:t>
      </w:r>
    </w:p>
    <w:p w14:paraId="2EBBE0F0" w14:textId="674C5B5C" w:rsidR="00D505AF" w:rsidRDefault="00D30155">
      <w:r w:rsidRPr="00A23ED7">
        <w:t xml:space="preserve">These </w:t>
      </w:r>
      <w:r w:rsidR="002F3D8A" w:rsidRPr="00A23ED7">
        <w:t xml:space="preserve">guidance </w:t>
      </w:r>
      <w:r w:rsidRPr="00A23ED7">
        <w:t xml:space="preserve">notes </w:t>
      </w:r>
      <w:r w:rsidR="002F3D8A" w:rsidRPr="00A23ED7">
        <w:t>are written to accompany</w:t>
      </w:r>
      <w:r w:rsidRPr="00A23ED7">
        <w:t xml:space="preserve"> </w:t>
      </w:r>
      <w:r w:rsidR="00443FAE" w:rsidRPr="00A23ED7">
        <w:t>the ‘</w:t>
      </w:r>
      <w:r w:rsidR="00A23ED7" w:rsidRPr="00A23ED7">
        <w:t>Socially just approaches to tackling engagement with mathematics</w:t>
      </w:r>
      <w:r w:rsidR="00443FAE" w:rsidRPr="00A23ED7">
        <w:t xml:space="preserve">’ PowerPoint presentation available on the </w:t>
      </w:r>
      <w:r w:rsidR="00D505AF" w:rsidRPr="00A23ED7">
        <w:t>TMSJN website.</w:t>
      </w:r>
      <w:r w:rsidR="00F3582A" w:rsidRPr="00A23ED7">
        <w:t xml:space="preserve"> </w:t>
      </w:r>
      <w:r w:rsidR="0002445B" w:rsidRPr="00A23ED7">
        <w:t xml:space="preserve">They are designed to support </w:t>
      </w:r>
      <w:r w:rsidR="00B7286B" w:rsidRPr="00A23ED7">
        <w:t>a</w:t>
      </w:r>
      <w:r w:rsidR="0002445B" w:rsidRPr="00A23ED7">
        <w:t xml:space="preserve"> facili</w:t>
      </w:r>
      <w:r w:rsidR="00DA7ABF" w:rsidRPr="00A23ED7">
        <w:t xml:space="preserve">tator </w:t>
      </w:r>
      <w:r w:rsidR="00B7286B" w:rsidRPr="00A23ED7">
        <w:t>in</w:t>
      </w:r>
      <w:r w:rsidR="00DA7ABF" w:rsidRPr="00A23ED7">
        <w:t xml:space="preserve"> lead</w:t>
      </w:r>
      <w:r w:rsidR="00B7286B" w:rsidRPr="00A23ED7">
        <w:t>ing</w:t>
      </w:r>
      <w:r w:rsidR="00DA7ABF" w:rsidRPr="00A23ED7">
        <w:t xml:space="preserve"> a workshop with a group of teachers</w:t>
      </w:r>
      <w:r w:rsidR="00DA7ABF">
        <w:t xml:space="preserve">. </w:t>
      </w:r>
      <w:r w:rsidR="00B7286B">
        <w:t xml:space="preserve">The guidance notes are both detailed and flexible, which means they are </w:t>
      </w:r>
      <w:r w:rsidR="00F8196F">
        <w:t xml:space="preserve">suitable for a range of facilitators, </w:t>
      </w:r>
      <w:r w:rsidR="00F24850">
        <w:t>including</w:t>
      </w:r>
      <w:r w:rsidR="00F24850" w:rsidRPr="00D063B8">
        <w:t xml:space="preserve"> </w:t>
      </w:r>
      <w:r w:rsidR="00F8196F">
        <w:t>the experienced teacher educator working with a group of student teachers</w:t>
      </w:r>
      <w:r w:rsidR="00DE1E16">
        <w:t>, to a</w:t>
      </w:r>
      <w:r w:rsidR="003F6923">
        <w:t xml:space="preserve"> </w:t>
      </w:r>
      <w:r w:rsidR="00DE1E16">
        <w:t xml:space="preserve">teacher </w:t>
      </w:r>
      <w:r w:rsidR="003F6923">
        <w:t xml:space="preserve">with a particular interest in  mathematics and social justice </w:t>
      </w:r>
      <w:r w:rsidR="00DE1E16">
        <w:t xml:space="preserve">who wishes to </w:t>
      </w:r>
      <w:r w:rsidR="00480F0E">
        <w:t>run a professional development session for other teachers in their department or school.</w:t>
      </w:r>
      <w:r w:rsidR="00B7286B">
        <w:t xml:space="preserve"> </w:t>
      </w:r>
      <w:r w:rsidR="00F3582A">
        <w:t xml:space="preserve">Some </w:t>
      </w:r>
      <w:r w:rsidR="0030278B">
        <w:t xml:space="preserve">(but not all) </w:t>
      </w:r>
      <w:r w:rsidR="00F3582A">
        <w:t xml:space="preserve">of the notes are </w:t>
      </w:r>
      <w:r w:rsidR="003B5067">
        <w:t xml:space="preserve">duplicated </w:t>
      </w:r>
      <w:r w:rsidR="0030278B">
        <w:t xml:space="preserve">in the notes accompanying </w:t>
      </w:r>
      <w:r w:rsidR="003F6923">
        <w:t>each</w:t>
      </w:r>
      <w:r w:rsidR="0030278B">
        <w:t xml:space="preserve"> slide within the PowerPoint presentation.</w:t>
      </w:r>
    </w:p>
    <w:p w14:paraId="547BE463" w14:textId="5CBF581A" w:rsidR="007876C2" w:rsidRPr="007D1F6F" w:rsidRDefault="00CB7328" w:rsidP="007D1F6F">
      <w:pPr>
        <w:pStyle w:val="Heading2"/>
      </w:pPr>
      <w:r>
        <w:t>Session d</w:t>
      </w:r>
      <w:r w:rsidR="002065D5">
        <w:t>esign</w:t>
      </w:r>
      <w:r w:rsidR="00A7186E" w:rsidRPr="007D1F6F">
        <w:t>:</w:t>
      </w:r>
    </w:p>
    <w:p w14:paraId="229A2713" w14:textId="435A4D37" w:rsidR="00A7186E" w:rsidRDefault="007D1F6F" w:rsidP="00A7186E">
      <w:pPr>
        <w:pStyle w:val="ListParagraph"/>
        <w:numPr>
          <w:ilvl w:val="0"/>
          <w:numId w:val="1"/>
        </w:numPr>
      </w:pPr>
      <w:r>
        <w:t xml:space="preserve">The </w:t>
      </w:r>
      <w:r w:rsidR="00D333FF">
        <w:t>session is designed to be a workshop</w:t>
      </w:r>
      <w:r w:rsidR="0040637D">
        <w:t xml:space="preserve"> lasting approximately 90 minutes</w:t>
      </w:r>
      <w:r w:rsidR="00D333FF">
        <w:t xml:space="preserve"> in which participants are encouraged to </w:t>
      </w:r>
      <w:r w:rsidR="00E75B4F">
        <w:t>play an active role by sharing and discussing</w:t>
      </w:r>
      <w:r w:rsidR="00D333FF">
        <w:t xml:space="preserve"> </w:t>
      </w:r>
      <w:r w:rsidR="00E75B4F">
        <w:t>ideas.</w:t>
      </w:r>
    </w:p>
    <w:p w14:paraId="7BD02F39" w14:textId="1D780435" w:rsidR="00926F83" w:rsidRDefault="002065D5" w:rsidP="002838A7">
      <w:pPr>
        <w:pStyle w:val="ListParagraph"/>
        <w:numPr>
          <w:ilvl w:val="0"/>
          <w:numId w:val="1"/>
        </w:numPr>
      </w:pPr>
      <w:r>
        <w:t xml:space="preserve">It is aimed at </w:t>
      </w:r>
      <w:r w:rsidR="00942049">
        <w:t xml:space="preserve">teachers of mathematics </w:t>
      </w:r>
      <w:r w:rsidR="007C5A42">
        <w:t>across primary and secondary phases</w:t>
      </w:r>
      <w:r w:rsidR="00A3130B">
        <w:t>, including student teachers and experienced teachers engaging with the ideas for the first time</w:t>
      </w:r>
      <w:r w:rsidR="00297D6E">
        <w:t xml:space="preserve"> (although facilitators may need to tailor the workshop to the</w:t>
      </w:r>
      <w:r w:rsidR="002B2576">
        <w:t xml:space="preserve"> needs of their participants)</w:t>
      </w:r>
      <w:r w:rsidR="00452197">
        <w:t>.</w:t>
      </w:r>
    </w:p>
    <w:p w14:paraId="3456D53C" w14:textId="4E323CEF" w:rsidR="00EB2B2E" w:rsidRDefault="00EB2B2E" w:rsidP="00A7186E">
      <w:pPr>
        <w:pStyle w:val="ListParagraph"/>
        <w:numPr>
          <w:ilvl w:val="0"/>
          <w:numId w:val="1"/>
        </w:numPr>
      </w:pPr>
      <w:r>
        <w:t xml:space="preserve">It draws on design principles agreed at </w:t>
      </w:r>
      <w:r w:rsidR="009C5320">
        <w:t xml:space="preserve">a Critical Mathematics Education Working Group meeting </w:t>
      </w:r>
      <w:r w:rsidR="009C0993">
        <w:t xml:space="preserve">held </w:t>
      </w:r>
      <w:r w:rsidR="00FD4771">
        <w:t xml:space="preserve">at the BSRLM conference </w:t>
      </w:r>
      <w:r w:rsidR="009C0993">
        <w:t>in June 2024</w:t>
      </w:r>
      <w:r w:rsidR="00156F53">
        <w:t xml:space="preserve"> including the following</w:t>
      </w:r>
      <w:r w:rsidR="00FD4771">
        <w:t>:</w:t>
      </w:r>
    </w:p>
    <w:p w14:paraId="23575E51" w14:textId="15CD5020" w:rsidR="00FD4771" w:rsidRDefault="00225E1A" w:rsidP="00FD4771">
      <w:pPr>
        <w:pStyle w:val="ListParagraph"/>
        <w:numPr>
          <w:ilvl w:val="1"/>
          <w:numId w:val="1"/>
        </w:numPr>
      </w:pPr>
      <w:r w:rsidRPr="00225E1A">
        <w:t>Facilitate critical reflection on practice through challenging discourses</w:t>
      </w:r>
      <w:r>
        <w:t>.</w:t>
      </w:r>
    </w:p>
    <w:p w14:paraId="6C97DDF5" w14:textId="4B17CF3A" w:rsidR="00225E1A" w:rsidRDefault="002925DA" w:rsidP="00FD4771">
      <w:pPr>
        <w:pStyle w:val="ListParagraph"/>
        <w:numPr>
          <w:ilvl w:val="1"/>
          <w:numId w:val="1"/>
        </w:numPr>
      </w:pPr>
      <w:r w:rsidRPr="002925DA">
        <w:t>Support teachers in putting socially just maths teaching ideas into practice</w:t>
      </w:r>
      <w:r>
        <w:t>.</w:t>
      </w:r>
    </w:p>
    <w:p w14:paraId="7CE08C75" w14:textId="07DB6F48" w:rsidR="00D509BD" w:rsidRPr="00687788" w:rsidRDefault="00113A84" w:rsidP="00AE1744">
      <w:pPr>
        <w:pStyle w:val="ListParagraph"/>
        <w:numPr>
          <w:ilvl w:val="0"/>
          <w:numId w:val="1"/>
        </w:numPr>
      </w:pPr>
      <w:r w:rsidRPr="00A732AE">
        <w:t xml:space="preserve">The activities are an important aspect of the workshop </w:t>
      </w:r>
      <w:r w:rsidR="00A732AE" w:rsidRPr="00A732AE">
        <w:t xml:space="preserve">as they provide an opportunity to link theory, critical reflection and practice. </w:t>
      </w:r>
      <w:r w:rsidR="005605F0">
        <w:t>Facilitators should t</w:t>
      </w:r>
      <w:r w:rsidR="005605F0" w:rsidRPr="00D063B8">
        <w:t xml:space="preserve">hink </w:t>
      </w:r>
      <w:r w:rsidR="003273C3">
        <w:t xml:space="preserve">carefully about how to model socially just practice when introducing the activities and be ready to </w:t>
      </w:r>
      <w:r w:rsidR="00E768DB">
        <w:t>highlight</w:t>
      </w:r>
      <w:r w:rsidR="003273C3">
        <w:t xml:space="preserve"> </w:t>
      </w:r>
      <w:r w:rsidR="00E768DB">
        <w:t xml:space="preserve">the characteristics of the activities that </w:t>
      </w:r>
      <w:r w:rsidR="00DB2230">
        <w:t xml:space="preserve">help to </w:t>
      </w:r>
      <w:r w:rsidR="00E768DB">
        <w:t>facilitate socially just teaching</w:t>
      </w:r>
      <w:r w:rsidR="005B7BAF" w:rsidRPr="00A732AE">
        <w:t>.</w:t>
      </w:r>
      <w:r w:rsidR="005B7BAF">
        <w:t xml:space="preserve"> </w:t>
      </w:r>
      <w:r w:rsidR="00AE1744" w:rsidRPr="00D063B8">
        <w:t xml:space="preserve">Allow participants </w:t>
      </w:r>
      <w:r w:rsidR="00AE1744">
        <w:t>sufficient</w:t>
      </w:r>
      <w:r w:rsidR="00AE1744" w:rsidRPr="00D063B8">
        <w:t xml:space="preserve"> time </w:t>
      </w:r>
      <w:r w:rsidR="00AE1744">
        <w:t xml:space="preserve">to </w:t>
      </w:r>
      <w:r w:rsidR="00AE1744" w:rsidRPr="00D063B8">
        <w:t>engag</w:t>
      </w:r>
      <w:r w:rsidR="00AE1744">
        <w:t>e</w:t>
      </w:r>
      <w:r w:rsidR="00AE1744" w:rsidRPr="00D063B8">
        <w:t xml:space="preserve"> with the activities </w:t>
      </w:r>
      <w:r w:rsidR="00AE1744">
        <w:t>(</w:t>
      </w:r>
      <w:r w:rsidR="00AE1744" w:rsidRPr="00D063B8">
        <w:t>to inform discussion</w:t>
      </w:r>
      <w:r w:rsidR="00AE1744">
        <w:t>)</w:t>
      </w:r>
      <w:r w:rsidR="00AE1744" w:rsidRPr="00D063B8">
        <w:t xml:space="preserve"> whilst ensuring there is also </w:t>
      </w:r>
      <w:r w:rsidR="00AE1744">
        <w:t>enough</w:t>
      </w:r>
      <w:r w:rsidR="00AE1744" w:rsidRPr="00D063B8">
        <w:t xml:space="preserve"> time allocated to </w:t>
      </w:r>
      <w:r w:rsidR="00AE1744">
        <w:t xml:space="preserve">the </w:t>
      </w:r>
      <w:r w:rsidR="00AE1744" w:rsidRPr="00D063B8">
        <w:t xml:space="preserve">reflective discussions. </w:t>
      </w:r>
      <w:r w:rsidR="000043A9" w:rsidRPr="00687788">
        <w:t xml:space="preserve"> </w:t>
      </w:r>
    </w:p>
    <w:p w14:paraId="7368B977" w14:textId="470F58D7" w:rsidR="00156F53" w:rsidRPr="00687788" w:rsidRDefault="00856E65" w:rsidP="00E70D85">
      <w:pPr>
        <w:pStyle w:val="Heading2"/>
      </w:pPr>
      <w:r w:rsidRPr="00687788">
        <w:t>Resources</w:t>
      </w:r>
      <w:r w:rsidR="00E70D85" w:rsidRPr="00687788">
        <w:t>:</w:t>
      </w:r>
    </w:p>
    <w:p w14:paraId="7433E266" w14:textId="02B854A4" w:rsidR="00E70D85" w:rsidRPr="00687788" w:rsidRDefault="0032242E" w:rsidP="00E70D85">
      <w:pPr>
        <w:pStyle w:val="ListParagraph"/>
        <w:numPr>
          <w:ilvl w:val="0"/>
          <w:numId w:val="2"/>
        </w:numPr>
      </w:pPr>
      <w:r w:rsidRPr="00687788">
        <w:t>Tables arranged</w:t>
      </w:r>
      <w:r w:rsidR="00E70D85" w:rsidRPr="00687788">
        <w:t xml:space="preserve"> in café style to encourage small group and whole group discussion.</w:t>
      </w:r>
    </w:p>
    <w:p w14:paraId="4BC51564" w14:textId="24C84376" w:rsidR="009E1D9A" w:rsidRDefault="009E1D9A" w:rsidP="009E1D9A">
      <w:pPr>
        <w:pStyle w:val="ListParagraph"/>
        <w:numPr>
          <w:ilvl w:val="0"/>
          <w:numId w:val="2"/>
        </w:numPr>
      </w:pPr>
      <w:r w:rsidRPr="00687788">
        <w:t>Accompanying PowerPoint presentation (projected onto screen).</w:t>
      </w:r>
    </w:p>
    <w:p w14:paraId="447E3A53" w14:textId="50D99802" w:rsidR="00223663" w:rsidRPr="00687788" w:rsidRDefault="00223663" w:rsidP="009E1D9A">
      <w:pPr>
        <w:pStyle w:val="ListParagraph"/>
        <w:numPr>
          <w:ilvl w:val="0"/>
          <w:numId w:val="2"/>
        </w:numPr>
      </w:pPr>
      <w:r>
        <w:t xml:space="preserve">You will need a ball of string or wool for the second activity (see slides </w:t>
      </w:r>
      <w:r w:rsidR="007E1FFA">
        <w:t>7 and 8).</w:t>
      </w:r>
    </w:p>
    <w:p w14:paraId="6AF10E98" w14:textId="7457A75B" w:rsidR="007E1FFA" w:rsidRDefault="0059289C" w:rsidP="0076583F">
      <w:pPr>
        <w:pStyle w:val="ListParagraph"/>
        <w:numPr>
          <w:ilvl w:val="0"/>
          <w:numId w:val="2"/>
        </w:numPr>
      </w:pPr>
      <w:r w:rsidRPr="00687788">
        <w:t xml:space="preserve">Appendix 1 </w:t>
      </w:r>
      <w:r w:rsidR="005330AA" w:rsidRPr="00687788">
        <w:t xml:space="preserve">provides a printable version of the </w:t>
      </w:r>
      <w:r w:rsidR="000A5BBF" w:rsidRPr="00687788">
        <w:t>photo</w:t>
      </w:r>
      <w:r w:rsidR="005330AA" w:rsidRPr="00687788">
        <w:t>graph</w:t>
      </w:r>
      <w:r w:rsidR="000A5BBF" w:rsidRPr="00687788">
        <w:t xml:space="preserve"> from slide</w:t>
      </w:r>
      <w:r w:rsidR="00105D63" w:rsidRPr="00687788">
        <w:t xml:space="preserve"> 11</w:t>
      </w:r>
      <w:r w:rsidR="000A5BBF" w:rsidRPr="00687788">
        <w:t xml:space="preserve"> </w:t>
      </w:r>
      <w:r w:rsidR="00386C65" w:rsidRPr="00687788">
        <w:t>(useful for accessibility/visibility and to allow participants to annotate the picture).</w:t>
      </w:r>
    </w:p>
    <w:p w14:paraId="0EBD2168" w14:textId="77777777" w:rsidR="00300789" w:rsidRDefault="00300789">
      <w:pPr>
        <w:rPr>
          <w:b/>
          <w:bCs/>
          <w:sz w:val="28"/>
          <w:szCs w:val="28"/>
        </w:rPr>
      </w:pPr>
      <w:r>
        <w:br w:type="page"/>
      </w:r>
    </w:p>
    <w:p w14:paraId="0148669E" w14:textId="61BC4558" w:rsidR="00FA596D" w:rsidRPr="00687788" w:rsidRDefault="004F7A80" w:rsidP="0076583F">
      <w:pPr>
        <w:pStyle w:val="Heading2"/>
      </w:pPr>
      <w:r w:rsidRPr="00687788">
        <w:lastRenderedPageBreak/>
        <w:t>Introduction</w:t>
      </w:r>
      <w:r w:rsidR="0076583F" w:rsidRPr="00687788">
        <w:t>:</w:t>
      </w:r>
    </w:p>
    <w:p w14:paraId="3DDC12BE" w14:textId="0040BE51" w:rsidR="00BA056B" w:rsidRPr="00687788" w:rsidRDefault="00FF5BCB" w:rsidP="00BA056B">
      <w:pPr>
        <w:pStyle w:val="ListParagraph"/>
        <w:numPr>
          <w:ilvl w:val="0"/>
          <w:numId w:val="5"/>
        </w:numPr>
      </w:pPr>
      <w:r w:rsidRPr="00687788">
        <w:t>Emphasise that this workshop, and others in the series, are free to download - they are accompanied by detailed/flexible notes for facilitators</w:t>
      </w:r>
      <w:r w:rsidR="00BA056B" w:rsidRPr="00687788">
        <w:t xml:space="preserve"> </w:t>
      </w:r>
      <w:r w:rsidR="00BA056B" w:rsidRPr="00687788">
        <w:rPr>
          <w:b/>
          <w:bCs/>
        </w:rPr>
        <w:t>[slide1]</w:t>
      </w:r>
      <w:r w:rsidR="00BA056B" w:rsidRPr="00687788">
        <w:t>.</w:t>
      </w:r>
    </w:p>
    <w:p w14:paraId="134F730E" w14:textId="3EC7D047" w:rsidR="00D950E7" w:rsidRPr="00687788" w:rsidRDefault="00BA056B" w:rsidP="00BA056B">
      <w:pPr>
        <w:pStyle w:val="ListParagraph"/>
        <w:numPr>
          <w:ilvl w:val="0"/>
          <w:numId w:val="5"/>
        </w:numPr>
      </w:pPr>
      <w:r w:rsidRPr="00687788">
        <w:t xml:space="preserve">Outline features of the workshop </w:t>
      </w:r>
      <w:r w:rsidRPr="00687788">
        <w:rPr>
          <w:b/>
          <w:bCs/>
        </w:rPr>
        <w:t>[slide 2]</w:t>
      </w:r>
      <w:r w:rsidRPr="00687788">
        <w:t>.</w:t>
      </w:r>
    </w:p>
    <w:p w14:paraId="3BC66D8E" w14:textId="181C3837" w:rsidR="00761565" w:rsidRPr="00687788" w:rsidRDefault="005D5B13" w:rsidP="00761565">
      <w:pPr>
        <w:pStyle w:val="Heading2"/>
      </w:pPr>
      <w:r w:rsidRPr="00687788">
        <w:t>Initial d</w:t>
      </w:r>
      <w:r w:rsidR="00761565" w:rsidRPr="00687788">
        <w:t>iscussio</w:t>
      </w:r>
      <w:r w:rsidRPr="00687788">
        <w:t>ns</w:t>
      </w:r>
      <w:r w:rsidR="00761565" w:rsidRPr="00687788">
        <w:t>:</w:t>
      </w:r>
    </w:p>
    <w:p w14:paraId="606FC268" w14:textId="77777777" w:rsidR="00D26799" w:rsidRPr="00D26799" w:rsidRDefault="00D26799" w:rsidP="00650EA4">
      <w:pPr>
        <w:pStyle w:val="ListParagraph"/>
        <w:numPr>
          <w:ilvl w:val="0"/>
          <w:numId w:val="6"/>
        </w:numPr>
      </w:pPr>
      <w:r w:rsidRPr="00D26799">
        <w:t>Why is engagement a social justice issue?</w:t>
      </w:r>
      <w:r>
        <w:t xml:space="preserve"> </w:t>
      </w:r>
      <w:r w:rsidRPr="00D26799">
        <w:rPr>
          <w:b/>
          <w:bCs/>
        </w:rPr>
        <w:t>[slide 3]</w:t>
      </w:r>
    </w:p>
    <w:p w14:paraId="477A493B" w14:textId="78B40B31" w:rsidR="00650EA4" w:rsidRPr="00650EA4" w:rsidRDefault="00650EA4" w:rsidP="00D26799">
      <w:pPr>
        <w:pStyle w:val="ListParagraph"/>
        <w:numPr>
          <w:ilvl w:val="1"/>
          <w:numId w:val="6"/>
        </w:numPr>
      </w:pPr>
      <w:r w:rsidRPr="00650EA4">
        <w:t xml:space="preserve">Invite brief comment on </w:t>
      </w:r>
      <w:r w:rsidR="00654BC2" w:rsidRPr="00687788">
        <w:t xml:space="preserve">the </w:t>
      </w:r>
      <w:r w:rsidRPr="00650EA4">
        <w:t>quotes.</w:t>
      </w:r>
    </w:p>
    <w:p w14:paraId="395843C3" w14:textId="77777777" w:rsidR="00650EA4" w:rsidRPr="00650EA4" w:rsidRDefault="00650EA4" w:rsidP="00D26799">
      <w:pPr>
        <w:pStyle w:val="ListParagraph"/>
        <w:numPr>
          <w:ilvl w:val="1"/>
          <w:numId w:val="6"/>
        </w:numPr>
      </w:pPr>
      <w:r w:rsidRPr="00650EA4">
        <w:t>Emphasise that these quotes offer a particular perspective to prompt discussion and are not meant to be a definitive answer.</w:t>
      </w:r>
    </w:p>
    <w:p w14:paraId="5F8AB8EF" w14:textId="0A2C6CD4" w:rsidR="006A15AF" w:rsidRPr="00687788" w:rsidRDefault="00650EA4" w:rsidP="00D8572C">
      <w:pPr>
        <w:pStyle w:val="ListParagraph"/>
        <w:numPr>
          <w:ilvl w:val="1"/>
          <w:numId w:val="6"/>
        </w:numPr>
      </w:pPr>
      <w:r w:rsidRPr="00687788">
        <w:t>Note the following terms are also considered to relate closely to what we mean by ‘engagement’: motivation, interest, anxiety, emotional responses.</w:t>
      </w:r>
    </w:p>
    <w:p w14:paraId="37547E08" w14:textId="5EF1B894" w:rsidR="002A3ABB" w:rsidRPr="002A3ABB" w:rsidRDefault="002A3ABB" w:rsidP="002A3ABB">
      <w:pPr>
        <w:pStyle w:val="ListParagraph"/>
        <w:numPr>
          <w:ilvl w:val="0"/>
          <w:numId w:val="6"/>
        </w:numPr>
      </w:pPr>
      <w:r w:rsidRPr="002A3ABB">
        <w:t xml:space="preserve">The rationale </w:t>
      </w:r>
      <w:r w:rsidR="00687788" w:rsidRPr="00687788">
        <w:t xml:space="preserve">on </w:t>
      </w:r>
      <w:r w:rsidR="00687788" w:rsidRPr="00687788">
        <w:rPr>
          <w:b/>
          <w:bCs/>
        </w:rPr>
        <w:t>slide 4</w:t>
      </w:r>
      <w:r w:rsidRPr="002A3ABB">
        <w:t xml:space="preserve"> is to capture initial reflections/discussions to provide a ‘starting point’ to draw on during the session and to prompt reflections at the end of the session on how thinking has moved on. Here is one way to facilitate this …</w:t>
      </w:r>
    </w:p>
    <w:p w14:paraId="18C260B3" w14:textId="77777777" w:rsidR="00BA0417" w:rsidRDefault="002A3ABB" w:rsidP="00687788">
      <w:pPr>
        <w:pStyle w:val="ListParagraph"/>
        <w:numPr>
          <w:ilvl w:val="1"/>
          <w:numId w:val="6"/>
        </w:numPr>
      </w:pPr>
      <w:r w:rsidRPr="002A3ABB">
        <w:t>Briefly, jot down ideas individually then share in small groups. Place labels for the characteristics across the middle of a board/wall. Keep a record of responses</w:t>
      </w:r>
      <w:r w:rsidR="00F02EC2">
        <w:t xml:space="preserve"> by taking </w:t>
      </w:r>
      <w:r w:rsidRPr="002A3ABB">
        <w:t>feedback from small groups</w:t>
      </w:r>
      <w:r w:rsidR="00F02EC2">
        <w:t>,</w:t>
      </w:r>
      <w:r w:rsidRPr="002A3ABB">
        <w:t xml:space="preserve"> one by one</w:t>
      </w:r>
      <w:r w:rsidR="00F02EC2">
        <w:t>,</w:t>
      </w:r>
      <w:r w:rsidRPr="002A3ABB">
        <w:t xml:space="preserve"> until all groups have exhausted their </w:t>
      </w:r>
      <w:r w:rsidR="008D274B">
        <w:t>ideas</w:t>
      </w:r>
      <w:r w:rsidRPr="002A3ABB">
        <w:t xml:space="preserve"> (don't include repeats)</w:t>
      </w:r>
      <w:r w:rsidR="00A00A10">
        <w:t>.</w:t>
      </w:r>
    </w:p>
    <w:p w14:paraId="5DC80881" w14:textId="1AC67A77" w:rsidR="00BA0417" w:rsidRDefault="00A00A10" w:rsidP="00B12280">
      <w:pPr>
        <w:pStyle w:val="ListParagraph"/>
        <w:numPr>
          <w:ilvl w:val="1"/>
          <w:numId w:val="6"/>
        </w:numPr>
      </w:pPr>
      <w:r>
        <w:t>I</w:t>
      </w:r>
      <w:r w:rsidR="002A3ABB" w:rsidRPr="002A3ABB">
        <w:t xml:space="preserve">nvite groups to stick </w:t>
      </w:r>
      <w:r w:rsidR="00CD081C">
        <w:t>‘</w:t>
      </w:r>
      <w:proofErr w:type="spellStart"/>
      <w:r w:rsidR="002A3ABB" w:rsidRPr="002A3ABB">
        <w:t>post-it</w:t>
      </w:r>
      <w:proofErr w:type="spellEnd"/>
      <w:r w:rsidR="00CD081C">
        <w:t>’</w:t>
      </w:r>
      <w:r w:rsidR="002A3ABB" w:rsidRPr="002A3ABB">
        <w:t xml:space="preserve"> notes above each characteristic (stuck on wall).</w:t>
      </w:r>
      <w:r w:rsidR="00BA0417">
        <w:t xml:space="preserve"> </w:t>
      </w:r>
      <w:r w:rsidR="002A3ABB" w:rsidRPr="002A3ABB">
        <w:t>Leave space below for titles with corresponding positive characteristic (to be added later).</w:t>
      </w:r>
    </w:p>
    <w:p w14:paraId="569A1B64" w14:textId="7C6F882C" w:rsidR="002A3ABB" w:rsidRPr="002A3ABB" w:rsidRDefault="002A3ABB" w:rsidP="00B12280">
      <w:pPr>
        <w:pStyle w:val="ListParagraph"/>
        <w:numPr>
          <w:ilvl w:val="1"/>
          <w:numId w:val="6"/>
        </w:numPr>
      </w:pPr>
      <w:r w:rsidRPr="002A3ABB">
        <w:t>Explain that everyone will reflect on how we might address some of these issues at the end of the session.</w:t>
      </w:r>
    </w:p>
    <w:p w14:paraId="547C9ED1" w14:textId="28E6E8ED" w:rsidR="002A3ABB" w:rsidRPr="00687788" w:rsidRDefault="002A3ABB" w:rsidP="00687788">
      <w:pPr>
        <w:pStyle w:val="ListParagraph"/>
        <w:numPr>
          <w:ilvl w:val="1"/>
          <w:numId w:val="6"/>
        </w:numPr>
      </w:pPr>
      <w:r w:rsidRPr="00687788">
        <w:t xml:space="preserve">Reveal second part of slide and explain that we are going to start by thinking about some activities where everyone matters and everyone </w:t>
      </w:r>
      <w:r w:rsidR="00987C81">
        <w:t>needs</w:t>
      </w:r>
      <w:r w:rsidRPr="00687788">
        <w:t xml:space="preserve"> to work together.</w:t>
      </w:r>
    </w:p>
    <w:p w14:paraId="75F87C12" w14:textId="4F24481C" w:rsidR="00941E57" w:rsidRPr="00687788" w:rsidRDefault="00061655" w:rsidP="00061655">
      <w:pPr>
        <w:pStyle w:val="Heading2"/>
      </w:pPr>
      <w:r w:rsidRPr="00687788">
        <w:t>Classroom activit</w:t>
      </w:r>
      <w:r w:rsidR="005D5B13" w:rsidRPr="00687788">
        <w:t>ies</w:t>
      </w:r>
      <w:r w:rsidR="0021596B" w:rsidRPr="00687788">
        <w:t xml:space="preserve"> (part 1)</w:t>
      </w:r>
      <w:r w:rsidRPr="00687788">
        <w:t>:</w:t>
      </w:r>
    </w:p>
    <w:p w14:paraId="7FDF1988" w14:textId="77777777" w:rsidR="009D10F9" w:rsidRDefault="009D10F9" w:rsidP="009D10F9">
      <w:pPr>
        <w:pStyle w:val="ListParagraph"/>
        <w:numPr>
          <w:ilvl w:val="0"/>
          <w:numId w:val="6"/>
        </w:numPr>
      </w:pPr>
      <w:r w:rsidRPr="00342003">
        <w:t>There are three relatively short activities in this workshop</w:t>
      </w:r>
      <w:r>
        <w:t>.</w:t>
      </w:r>
    </w:p>
    <w:p w14:paraId="2CE37AA8" w14:textId="77777777" w:rsidR="009D10F9" w:rsidRPr="00342003" w:rsidRDefault="009D10F9" w:rsidP="009D10F9">
      <w:pPr>
        <w:pStyle w:val="ListParagraph"/>
        <w:numPr>
          <w:ilvl w:val="1"/>
          <w:numId w:val="6"/>
        </w:numPr>
      </w:pPr>
      <w:r w:rsidRPr="00342003">
        <w:t>It is important to provide space for discussion/</w:t>
      </w:r>
      <w:proofErr w:type="gramStart"/>
      <w:r w:rsidRPr="00342003">
        <w:t>reflection,</w:t>
      </w:r>
      <w:proofErr w:type="gramEnd"/>
      <w:r w:rsidRPr="00342003">
        <w:t xml:space="preserve"> therefore it might be better to get a feel for each activity </w:t>
      </w:r>
      <w:r w:rsidRPr="00D100D0">
        <w:t>rather than attempting to complete them all</w:t>
      </w:r>
      <w:r w:rsidRPr="00342003">
        <w:t>.</w:t>
      </w:r>
    </w:p>
    <w:p w14:paraId="2DE54970" w14:textId="77777777" w:rsidR="009D10F9" w:rsidRPr="00342003" w:rsidRDefault="009D10F9" w:rsidP="009D10F9">
      <w:pPr>
        <w:pStyle w:val="ListParagraph"/>
        <w:numPr>
          <w:ilvl w:val="1"/>
          <w:numId w:val="6"/>
        </w:numPr>
      </w:pPr>
      <w:r w:rsidRPr="00342003">
        <w:t>The activities are best suited to students in upper primary or lower secondary (ages 7 to 14).</w:t>
      </w:r>
    </w:p>
    <w:p w14:paraId="503F0F53" w14:textId="047BC9DC" w:rsidR="009D10F9" w:rsidRPr="00342003" w:rsidRDefault="009D10F9" w:rsidP="009D10F9">
      <w:pPr>
        <w:pStyle w:val="ListParagraph"/>
        <w:numPr>
          <w:ilvl w:val="0"/>
          <w:numId w:val="6"/>
        </w:numPr>
      </w:pPr>
      <w:r w:rsidRPr="00342003">
        <w:t xml:space="preserve">The first activity </w:t>
      </w:r>
      <w:r>
        <w:t>(</w:t>
      </w:r>
      <w:r w:rsidRPr="00B411C6">
        <w:rPr>
          <w:i/>
          <w:iCs/>
        </w:rPr>
        <w:t>Counting Together</w:t>
      </w:r>
      <w:r>
        <w:t xml:space="preserve">) on </w:t>
      </w:r>
      <w:r w:rsidRPr="00B57B54">
        <w:rPr>
          <w:b/>
          <w:bCs/>
        </w:rPr>
        <w:t>slide 5</w:t>
      </w:r>
      <w:r>
        <w:t xml:space="preserve"> </w:t>
      </w:r>
      <w:r w:rsidRPr="00342003">
        <w:t xml:space="preserve">is most satisfying when you are standing in a circle where everyone can see everyone else at the same time but, if this is not possible, try to ensure that </w:t>
      </w:r>
      <w:r w:rsidR="00BF23FB">
        <w:t>all participants can see each other</w:t>
      </w:r>
      <w:r w:rsidRPr="00342003">
        <w:t>.</w:t>
      </w:r>
    </w:p>
    <w:p w14:paraId="1E3BC17D" w14:textId="77777777" w:rsidR="009D10F9" w:rsidRDefault="009D10F9" w:rsidP="009D10F9">
      <w:pPr>
        <w:pStyle w:val="ListParagraph"/>
        <w:numPr>
          <w:ilvl w:val="1"/>
          <w:numId w:val="6"/>
        </w:numPr>
      </w:pPr>
      <w:r w:rsidRPr="00342003">
        <w:t>You might need to facilitate agreement on how to divide the group up into those looking for multiples of 2, 3, 5.</w:t>
      </w:r>
    </w:p>
    <w:p w14:paraId="1D5CC621" w14:textId="425C2E80" w:rsidR="0075738A" w:rsidRDefault="00B02DDA" w:rsidP="003F25AC">
      <w:pPr>
        <w:pStyle w:val="ListParagraph"/>
        <w:numPr>
          <w:ilvl w:val="0"/>
          <w:numId w:val="6"/>
        </w:numPr>
      </w:pPr>
      <w:r>
        <w:t xml:space="preserve">Reflect on the questions on </w:t>
      </w:r>
      <w:r w:rsidRPr="00B02DDA">
        <w:rPr>
          <w:b/>
          <w:bCs/>
        </w:rPr>
        <w:t>slide 6</w:t>
      </w:r>
      <w:r>
        <w:t xml:space="preserve"> before moving on to the next activity.</w:t>
      </w:r>
    </w:p>
    <w:p w14:paraId="0DE2A236" w14:textId="35FDFB54" w:rsidR="0075738A" w:rsidRDefault="003811B1" w:rsidP="003F25AC">
      <w:pPr>
        <w:pStyle w:val="ListParagraph"/>
        <w:numPr>
          <w:ilvl w:val="0"/>
          <w:numId w:val="6"/>
        </w:numPr>
      </w:pPr>
      <w:proofErr w:type="spellStart"/>
      <w:r>
        <w:t>PiCaM</w:t>
      </w:r>
      <w:proofErr w:type="spellEnd"/>
      <w:r>
        <w:t xml:space="preserve"> Project’s </w:t>
      </w:r>
      <w:r w:rsidR="00AB6263" w:rsidRPr="00AB6263">
        <w:t>Mathematical Bodies resource</w:t>
      </w:r>
      <w:r w:rsidR="00B02DDA">
        <w:t xml:space="preserve"> (referred to on slide 6)</w:t>
      </w:r>
      <w:r w:rsidR="0075738A">
        <w:t>:</w:t>
      </w:r>
    </w:p>
    <w:p w14:paraId="47219EAF" w14:textId="1B72603C" w:rsidR="00AB6263" w:rsidRPr="00AB6263" w:rsidRDefault="00AB6263" w:rsidP="0075738A">
      <w:pPr>
        <w:pStyle w:val="ListParagraph"/>
        <w:numPr>
          <w:ilvl w:val="1"/>
          <w:numId w:val="6"/>
        </w:numPr>
      </w:pPr>
      <w:r w:rsidRPr="00AB6263">
        <w:t>URL:</w:t>
      </w:r>
      <w:r>
        <w:t xml:space="preserve"> </w:t>
      </w:r>
      <w:hyperlink r:id="rId8" w:history="1">
        <w:r w:rsidRPr="00AB6263">
          <w:rPr>
            <w:rStyle w:val="Hyperlink"/>
          </w:rPr>
          <w:t>http://www.citizenship-and-mathematics.eu/media/en_mathematical_bodies_final.pdf</w:t>
        </w:r>
      </w:hyperlink>
      <w:r>
        <w:t xml:space="preserve"> </w:t>
      </w:r>
    </w:p>
    <w:p w14:paraId="757AA62F" w14:textId="6FD182ED" w:rsidR="009D10F9" w:rsidRDefault="00AB6263" w:rsidP="0075738A">
      <w:pPr>
        <w:pStyle w:val="ListParagraph"/>
        <w:numPr>
          <w:ilvl w:val="1"/>
          <w:numId w:val="6"/>
        </w:numPr>
      </w:pPr>
      <w:r w:rsidRPr="00AB6263">
        <w:t>The four activities are: Making the circle and working together; Exploring common multiples; Jumping numbers; Throwing the wool.</w:t>
      </w:r>
    </w:p>
    <w:p w14:paraId="3A464A5C" w14:textId="77777777" w:rsidR="006B41CD" w:rsidRPr="006B41CD" w:rsidRDefault="006B41CD" w:rsidP="00135754">
      <w:pPr>
        <w:pStyle w:val="ListParagraph"/>
        <w:numPr>
          <w:ilvl w:val="0"/>
          <w:numId w:val="6"/>
        </w:numPr>
      </w:pPr>
      <w:r>
        <w:t>‘</w:t>
      </w:r>
      <w:r w:rsidRPr="00B411C6">
        <w:rPr>
          <w:i/>
          <w:iCs/>
        </w:rPr>
        <w:t>Throwing the String</w:t>
      </w:r>
      <w:r>
        <w:t>’ activity</w:t>
      </w:r>
      <w:r w:rsidRPr="006B41CD">
        <w:rPr>
          <w:b/>
          <w:bCs/>
        </w:rPr>
        <w:t xml:space="preserve"> [slide 7]:</w:t>
      </w:r>
    </w:p>
    <w:p w14:paraId="1FDC3E27" w14:textId="4420AD9F" w:rsidR="00135754" w:rsidRPr="00135754" w:rsidRDefault="00135754" w:rsidP="006B41CD">
      <w:pPr>
        <w:pStyle w:val="ListParagraph"/>
        <w:numPr>
          <w:ilvl w:val="1"/>
          <w:numId w:val="6"/>
        </w:numPr>
      </w:pPr>
      <w:r w:rsidRPr="00135754">
        <w:t>You may need to experiment with resources and decide if string or wool is better.</w:t>
      </w:r>
    </w:p>
    <w:p w14:paraId="5F491DDB" w14:textId="2365856E" w:rsidR="00135754" w:rsidRPr="00135754" w:rsidRDefault="00135754" w:rsidP="00112737">
      <w:pPr>
        <w:pStyle w:val="ListParagraph"/>
        <w:numPr>
          <w:ilvl w:val="1"/>
          <w:numId w:val="6"/>
        </w:numPr>
      </w:pPr>
      <w:r w:rsidRPr="00135754">
        <w:lastRenderedPageBreak/>
        <w:t xml:space="preserve">Make sure the number of people is a multiple of 3 by adding or leaving the group </w:t>
      </w:r>
      <w:r w:rsidR="006B41CD">
        <w:t xml:space="preserve">yourself </w:t>
      </w:r>
      <w:r w:rsidRPr="00135754">
        <w:t>and/or having an observer.</w:t>
      </w:r>
    </w:p>
    <w:p w14:paraId="130B4389" w14:textId="78A38581" w:rsidR="00135754" w:rsidRDefault="00135754" w:rsidP="00112737">
      <w:pPr>
        <w:pStyle w:val="ListParagraph"/>
        <w:numPr>
          <w:ilvl w:val="1"/>
          <w:numId w:val="6"/>
        </w:numPr>
      </w:pPr>
      <w:r w:rsidRPr="00135754">
        <w:t xml:space="preserve">12 is probably the maximum </w:t>
      </w:r>
      <w:r w:rsidR="00484B48">
        <w:t xml:space="preserve">number </w:t>
      </w:r>
      <w:r w:rsidRPr="00135754">
        <w:t>for this activity.</w:t>
      </w:r>
    </w:p>
    <w:p w14:paraId="79789C06" w14:textId="7E566D0B" w:rsidR="00972D37" w:rsidRPr="00972D37" w:rsidRDefault="00972D37" w:rsidP="00972D37">
      <w:pPr>
        <w:pStyle w:val="ListParagraph"/>
        <w:numPr>
          <w:ilvl w:val="0"/>
          <w:numId w:val="6"/>
        </w:numPr>
      </w:pPr>
      <w:r w:rsidRPr="00972D37">
        <w:t xml:space="preserve">The questions </w:t>
      </w:r>
      <w:r>
        <w:t xml:space="preserve">on </w:t>
      </w:r>
      <w:r w:rsidRPr="00002AEC">
        <w:rPr>
          <w:b/>
          <w:bCs/>
        </w:rPr>
        <w:t>slide 8</w:t>
      </w:r>
      <w:r>
        <w:t xml:space="preserve"> </w:t>
      </w:r>
      <w:r w:rsidRPr="00972D37">
        <w:t xml:space="preserve">are part of the </w:t>
      </w:r>
      <w:r>
        <w:t>‘</w:t>
      </w:r>
      <w:r w:rsidRPr="00B411C6">
        <w:rPr>
          <w:i/>
          <w:iCs/>
        </w:rPr>
        <w:t>Throwing the String</w:t>
      </w:r>
      <w:r>
        <w:t xml:space="preserve">’ </w:t>
      </w:r>
      <w:r w:rsidRPr="00972D37">
        <w:t>activity.</w:t>
      </w:r>
    </w:p>
    <w:p w14:paraId="23069468" w14:textId="77777777" w:rsidR="00972D37" w:rsidRPr="00972D37" w:rsidRDefault="00972D37" w:rsidP="00002AEC">
      <w:pPr>
        <w:pStyle w:val="ListParagraph"/>
        <w:numPr>
          <w:ilvl w:val="1"/>
          <w:numId w:val="6"/>
        </w:numPr>
      </w:pPr>
      <w:r w:rsidRPr="00972D37">
        <w:t>Encourage the group to describe geometric properties in detail.</w:t>
      </w:r>
    </w:p>
    <w:p w14:paraId="4E7827EE" w14:textId="77777777" w:rsidR="00972D37" w:rsidRPr="00972D37" w:rsidRDefault="00972D37" w:rsidP="00002AEC">
      <w:pPr>
        <w:pStyle w:val="ListParagraph"/>
        <w:numPr>
          <w:ilvl w:val="1"/>
          <w:numId w:val="6"/>
        </w:numPr>
      </w:pPr>
      <w:r w:rsidRPr="00972D37">
        <w:t>Think carefully about language used – how can you acknowledge/respect everyday language used whilst introducing more formalised/abstract/powerful language?</w:t>
      </w:r>
    </w:p>
    <w:p w14:paraId="72A0C09B" w14:textId="77777777" w:rsidR="00972D37" w:rsidRPr="00972D37" w:rsidRDefault="00972D37" w:rsidP="00002AEC">
      <w:pPr>
        <w:pStyle w:val="ListParagraph"/>
        <w:numPr>
          <w:ilvl w:val="1"/>
          <w:numId w:val="6"/>
        </w:numPr>
      </w:pPr>
      <w:r w:rsidRPr="00972D37">
        <w:t xml:space="preserve">Use prompt questions if needed: </w:t>
      </w:r>
      <w:r w:rsidRPr="00972D37">
        <w:rPr>
          <w:i/>
          <w:iCs/>
        </w:rPr>
        <w:t>Number of sides? Line symmetry? Rotational symmetry? Regular? What type of angles? Size of angles? Shapes inside the shape? What type of triangles/quadrilaterals/etc?</w:t>
      </w:r>
    </w:p>
    <w:p w14:paraId="1C09F0C6" w14:textId="4A8EAA41" w:rsidR="00972D37" w:rsidRPr="00972D37" w:rsidRDefault="00972D37" w:rsidP="00002AEC">
      <w:pPr>
        <w:pStyle w:val="ListParagraph"/>
        <w:numPr>
          <w:ilvl w:val="1"/>
          <w:numId w:val="6"/>
        </w:numPr>
      </w:pPr>
      <w:r w:rsidRPr="00972D37">
        <w:t xml:space="preserve">Ask people to argue for their conjectures. Emphasise how important conjecturing (coming up with plausible ideas) is in mathematics and that conjectures that turn out to be false </w:t>
      </w:r>
      <w:r w:rsidR="00B95AE7">
        <w:t>can be</w:t>
      </w:r>
      <w:r w:rsidRPr="00972D37">
        <w:t xml:space="preserve"> useful in developing our thinking.</w:t>
      </w:r>
    </w:p>
    <w:p w14:paraId="44669626" w14:textId="32C8F81C" w:rsidR="00972D37" w:rsidRPr="00972D37" w:rsidRDefault="00972D37" w:rsidP="00002AEC">
      <w:pPr>
        <w:pStyle w:val="ListParagraph"/>
        <w:numPr>
          <w:ilvl w:val="1"/>
          <w:numId w:val="6"/>
        </w:numPr>
      </w:pPr>
      <w:r w:rsidRPr="00972D37">
        <w:t xml:space="preserve">If agreement isn’t reached, conjectures can be tested by </w:t>
      </w:r>
      <w:r w:rsidR="00D72C87">
        <w:t xml:space="preserve">further </w:t>
      </w:r>
      <w:r w:rsidRPr="00972D37">
        <w:t xml:space="preserve">throwing </w:t>
      </w:r>
      <w:r w:rsidR="00D72C87">
        <w:t xml:space="preserve">of </w:t>
      </w:r>
      <w:r w:rsidRPr="00972D37">
        <w:t xml:space="preserve">the string </w:t>
      </w:r>
      <w:r w:rsidR="00D72C87">
        <w:t>with follow-up</w:t>
      </w:r>
      <w:r w:rsidRPr="00972D37">
        <w:t xml:space="preserve"> discussion.</w:t>
      </w:r>
    </w:p>
    <w:p w14:paraId="524AA831" w14:textId="39A94E7D" w:rsidR="00112737" w:rsidRDefault="00972D37" w:rsidP="00002AEC">
      <w:pPr>
        <w:pStyle w:val="ListParagraph"/>
        <w:numPr>
          <w:ilvl w:val="1"/>
          <w:numId w:val="6"/>
        </w:numPr>
      </w:pPr>
      <w:r w:rsidRPr="00972D37">
        <w:t>If there is time</w:t>
      </w:r>
      <w:r w:rsidR="00F1103D">
        <w:t>,</w:t>
      </w:r>
      <w:r w:rsidRPr="00972D37">
        <w:t xml:space="preserve"> extend the activity with other numbers of players</w:t>
      </w:r>
      <w:r w:rsidR="00F1103D">
        <w:t xml:space="preserve"> – </w:t>
      </w:r>
      <w:r w:rsidRPr="00972D37">
        <w:t>further</w:t>
      </w:r>
      <w:r w:rsidR="00F1103D">
        <w:t xml:space="preserve"> </w:t>
      </w:r>
      <w:r w:rsidRPr="00972D37">
        <w:t>conjectures can be made and tested.</w:t>
      </w:r>
    </w:p>
    <w:p w14:paraId="00973FCC" w14:textId="1C6B56C6" w:rsidR="005D5B13" w:rsidRPr="00687788" w:rsidRDefault="0021596B" w:rsidP="005D5B13">
      <w:pPr>
        <w:pStyle w:val="Heading2"/>
      </w:pPr>
      <w:r w:rsidRPr="00687788">
        <w:t>Mid-way</w:t>
      </w:r>
      <w:r w:rsidR="005D5B13" w:rsidRPr="00687788">
        <w:t xml:space="preserve"> </w:t>
      </w:r>
      <w:r w:rsidR="00300789">
        <w:t>reflections</w:t>
      </w:r>
      <w:r w:rsidR="005D5B13" w:rsidRPr="00687788">
        <w:t>:</w:t>
      </w:r>
    </w:p>
    <w:p w14:paraId="15657F92" w14:textId="180B2AE1" w:rsidR="00D62FCF" w:rsidRPr="00D62FCF" w:rsidRDefault="00D62FCF" w:rsidP="001D3D8D">
      <w:pPr>
        <w:pStyle w:val="ListParagraph"/>
        <w:numPr>
          <w:ilvl w:val="0"/>
          <w:numId w:val="10"/>
        </w:numPr>
      </w:pPr>
      <w:r w:rsidRPr="00D62FCF">
        <w:t xml:space="preserve">The questions </w:t>
      </w:r>
      <w:r w:rsidR="00815B77">
        <w:t xml:space="preserve">on </w:t>
      </w:r>
      <w:r w:rsidR="00815B77" w:rsidRPr="00815B77">
        <w:rPr>
          <w:b/>
          <w:bCs/>
        </w:rPr>
        <w:t>slide 9</w:t>
      </w:r>
      <w:r w:rsidR="00815B77">
        <w:t xml:space="preserve"> </w:t>
      </w:r>
      <w:r w:rsidRPr="00D62FCF">
        <w:t>provide an opportunity to discuss the pedagogies that have been modelled in the two activities.</w:t>
      </w:r>
      <w:r w:rsidR="00815B77">
        <w:t xml:space="preserve"> </w:t>
      </w:r>
      <w:r w:rsidRPr="00D62FCF">
        <w:t>Prompts for discussion might include:</w:t>
      </w:r>
    </w:p>
    <w:p w14:paraId="71DBC4ED" w14:textId="77777777" w:rsidR="00D62FCF" w:rsidRPr="00D62FCF" w:rsidRDefault="00D62FCF" w:rsidP="00815B77">
      <w:pPr>
        <w:pStyle w:val="ListParagraph"/>
        <w:numPr>
          <w:ilvl w:val="1"/>
          <w:numId w:val="10"/>
        </w:numPr>
        <w:rPr>
          <w:i/>
          <w:iCs/>
        </w:rPr>
      </w:pPr>
      <w:r w:rsidRPr="00D62FCF">
        <w:rPr>
          <w:i/>
          <w:iCs/>
        </w:rPr>
        <w:t>How did you feel taking part in this mathematical activity?</w:t>
      </w:r>
    </w:p>
    <w:p w14:paraId="171E9D7A" w14:textId="77777777" w:rsidR="00D62FCF" w:rsidRPr="00D62FCF" w:rsidRDefault="00D62FCF" w:rsidP="00815B77">
      <w:pPr>
        <w:pStyle w:val="ListParagraph"/>
        <w:numPr>
          <w:ilvl w:val="1"/>
          <w:numId w:val="10"/>
        </w:numPr>
        <w:rPr>
          <w:i/>
          <w:iCs/>
        </w:rPr>
      </w:pPr>
      <w:r w:rsidRPr="00D62FCF">
        <w:rPr>
          <w:i/>
          <w:iCs/>
        </w:rPr>
        <w:t>What strategies showed that everyone mattered?</w:t>
      </w:r>
    </w:p>
    <w:p w14:paraId="0C8C2206" w14:textId="77777777" w:rsidR="00D62FCF" w:rsidRPr="00D62FCF" w:rsidRDefault="00D62FCF" w:rsidP="00815B77">
      <w:pPr>
        <w:pStyle w:val="ListParagraph"/>
        <w:numPr>
          <w:ilvl w:val="1"/>
          <w:numId w:val="10"/>
        </w:numPr>
        <w:rPr>
          <w:i/>
          <w:iCs/>
        </w:rPr>
      </w:pPr>
      <w:r w:rsidRPr="00D62FCF">
        <w:rPr>
          <w:i/>
          <w:iCs/>
        </w:rPr>
        <w:t>What strategies were used to establish a community of learners?</w:t>
      </w:r>
    </w:p>
    <w:p w14:paraId="7701E557" w14:textId="77777777" w:rsidR="00D62FCF" w:rsidRPr="00D62FCF" w:rsidRDefault="00D62FCF" w:rsidP="00815B77">
      <w:pPr>
        <w:pStyle w:val="ListParagraph"/>
        <w:numPr>
          <w:ilvl w:val="1"/>
          <w:numId w:val="10"/>
        </w:numPr>
        <w:rPr>
          <w:i/>
          <w:iCs/>
        </w:rPr>
      </w:pPr>
      <w:r w:rsidRPr="00D62FCF">
        <w:rPr>
          <w:i/>
          <w:iCs/>
        </w:rPr>
        <w:t>What strategies were used to encourage cooperative learning?</w:t>
      </w:r>
    </w:p>
    <w:p w14:paraId="1EC83E68" w14:textId="77777777" w:rsidR="00D62FCF" w:rsidRPr="00D62FCF" w:rsidRDefault="00D62FCF" w:rsidP="00815B77">
      <w:pPr>
        <w:pStyle w:val="ListParagraph"/>
        <w:numPr>
          <w:ilvl w:val="1"/>
          <w:numId w:val="10"/>
        </w:numPr>
        <w:rPr>
          <w:i/>
          <w:iCs/>
        </w:rPr>
      </w:pPr>
      <w:r w:rsidRPr="00D62FCF">
        <w:rPr>
          <w:i/>
          <w:iCs/>
        </w:rPr>
        <w:t>How might you manage taking suggestions from the learners about their conjectures?</w:t>
      </w:r>
    </w:p>
    <w:p w14:paraId="030EE2BE" w14:textId="77777777" w:rsidR="00D62FCF" w:rsidRPr="00D62FCF" w:rsidRDefault="00D62FCF" w:rsidP="00815B77">
      <w:pPr>
        <w:pStyle w:val="ListParagraph"/>
        <w:numPr>
          <w:ilvl w:val="1"/>
          <w:numId w:val="10"/>
        </w:numPr>
        <w:rPr>
          <w:i/>
          <w:iCs/>
        </w:rPr>
      </w:pPr>
      <w:r w:rsidRPr="00D62FCF">
        <w:rPr>
          <w:i/>
          <w:iCs/>
        </w:rPr>
        <w:t>How might you record the activity? Chalk on the floor/outside?</w:t>
      </w:r>
    </w:p>
    <w:p w14:paraId="6D1D4705" w14:textId="77777777" w:rsidR="00D62FCF" w:rsidRPr="00D62FCF" w:rsidRDefault="00D62FCF" w:rsidP="00815B77">
      <w:pPr>
        <w:pStyle w:val="ListParagraph"/>
        <w:numPr>
          <w:ilvl w:val="1"/>
          <w:numId w:val="10"/>
        </w:numPr>
        <w:rPr>
          <w:i/>
          <w:iCs/>
        </w:rPr>
      </w:pPr>
      <w:r w:rsidRPr="00D62FCF">
        <w:rPr>
          <w:i/>
          <w:iCs/>
        </w:rPr>
        <w:t>How does recording tasks as a class differ from individuals keeping notes/records?</w:t>
      </w:r>
    </w:p>
    <w:p w14:paraId="173A8D46" w14:textId="77777777" w:rsidR="00D62FCF" w:rsidRPr="00D62FCF" w:rsidRDefault="00D62FCF" w:rsidP="00815B77">
      <w:pPr>
        <w:pStyle w:val="ListParagraph"/>
        <w:numPr>
          <w:ilvl w:val="1"/>
          <w:numId w:val="10"/>
        </w:numPr>
        <w:rPr>
          <w:i/>
          <w:iCs/>
        </w:rPr>
      </w:pPr>
      <w:r w:rsidRPr="00D62FCF">
        <w:rPr>
          <w:i/>
          <w:iCs/>
        </w:rPr>
        <w:t>How did the ‘teacher’ deal with language during the activity?</w:t>
      </w:r>
    </w:p>
    <w:p w14:paraId="3C4A639D" w14:textId="77777777" w:rsidR="00D62FCF" w:rsidRPr="00D62FCF" w:rsidRDefault="00D62FCF" w:rsidP="00815B77">
      <w:pPr>
        <w:pStyle w:val="ListParagraph"/>
        <w:numPr>
          <w:ilvl w:val="1"/>
          <w:numId w:val="10"/>
        </w:numPr>
        <w:rPr>
          <w:i/>
          <w:iCs/>
        </w:rPr>
      </w:pPr>
      <w:r w:rsidRPr="00D62FCF">
        <w:rPr>
          <w:i/>
          <w:iCs/>
        </w:rPr>
        <w:t>How would you use this activity in your practice?</w:t>
      </w:r>
    </w:p>
    <w:p w14:paraId="45771601" w14:textId="0CDC45D2" w:rsidR="005D5B13" w:rsidRPr="00815B77" w:rsidRDefault="00D62FCF" w:rsidP="00815B77">
      <w:pPr>
        <w:pStyle w:val="ListParagraph"/>
        <w:numPr>
          <w:ilvl w:val="1"/>
          <w:numId w:val="10"/>
        </w:numPr>
        <w:rPr>
          <w:i/>
          <w:iCs/>
        </w:rPr>
      </w:pPr>
      <w:r w:rsidRPr="00815B77">
        <w:rPr>
          <w:i/>
          <w:iCs/>
        </w:rPr>
        <w:t>What might the impact be on learners’ engagement?</w:t>
      </w:r>
    </w:p>
    <w:p w14:paraId="56112665" w14:textId="12E58EB5" w:rsidR="008133D3" w:rsidRPr="008133D3" w:rsidRDefault="008133D3" w:rsidP="008133D3">
      <w:pPr>
        <w:pStyle w:val="ListParagraph"/>
        <w:numPr>
          <w:ilvl w:val="0"/>
          <w:numId w:val="10"/>
        </w:numPr>
      </w:pPr>
      <w:r w:rsidRPr="008133D3">
        <w:t xml:space="preserve">Relate the discussion of dogmas </w:t>
      </w:r>
      <w:r>
        <w:t xml:space="preserve">on </w:t>
      </w:r>
      <w:r w:rsidRPr="008133D3">
        <w:rPr>
          <w:b/>
          <w:bCs/>
        </w:rPr>
        <w:t>slide 10</w:t>
      </w:r>
      <w:r>
        <w:t xml:space="preserve"> </w:t>
      </w:r>
      <w:r w:rsidRPr="008133D3">
        <w:t>back to the previous discussions.</w:t>
      </w:r>
    </w:p>
    <w:p w14:paraId="6AFAC2BC" w14:textId="77777777" w:rsidR="008133D3" w:rsidRPr="008133D3" w:rsidRDefault="008133D3" w:rsidP="008133D3">
      <w:pPr>
        <w:pStyle w:val="ListParagraph"/>
        <w:numPr>
          <w:ilvl w:val="1"/>
          <w:numId w:val="10"/>
        </w:numPr>
      </w:pPr>
      <w:r w:rsidRPr="008133D3">
        <w:t>Note the second dogma was felt the most relevant to this workshop, whilst others were felt more appropriate for the other two workshops.</w:t>
      </w:r>
    </w:p>
    <w:p w14:paraId="260B55EC" w14:textId="293B7EC8" w:rsidR="008133D3" w:rsidRPr="00687788" w:rsidRDefault="008133D3" w:rsidP="008133D3">
      <w:pPr>
        <w:pStyle w:val="ListParagraph"/>
        <w:numPr>
          <w:ilvl w:val="1"/>
          <w:numId w:val="10"/>
        </w:numPr>
      </w:pPr>
      <w:r w:rsidRPr="008133D3">
        <w:t>Encourage participants to start with dogma 2 before moving onto any of the other four dogmas they feel are relevant.</w:t>
      </w:r>
    </w:p>
    <w:p w14:paraId="6FD9598B" w14:textId="15D5CC56" w:rsidR="0021596B" w:rsidRPr="00687788" w:rsidRDefault="0021596B" w:rsidP="0021596B">
      <w:pPr>
        <w:pStyle w:val="Heading2"/>
      </w:pPr>
      <w:r w:rsidRPr="00687788">
        <w:t>Classroom activities (part 2):</w:t>
      </w:r>
    </w:p>
    <w:p w14:paraId="593D228A" w14:textId="77777777" w:rsidR="005E3D52" w:rsidRPr="005E3D52" w:rsidRDefault="005E3D52" w:rsidP="003B34C6">
      <w:pPr>
        <w:pStyle w:val="ListParagraph"/>
        <w:numPr>
          <w:ilvl w:val="0"/>
          <w:numId w:val="9"/>
        </w:numPr>
      </w:pPr>
      <w:r w:rsidRPr="003B34C6">
        <w:rPr>
          <w:i/>
          <w:iCs/>
        </w:rPr>
        <w:t>How many people?</w:t>
      </w:r>
      <w:r>
        <w:rPr>
          <w:i/>
          <w:iCs/>
        </w:rPr>
        <w:t xml:space="preserve"> </w:t>
      </w:r>
      <w:r w:rsidR="003B34C6" w:rsidRPr="003B34C6">
        <w:t xml:space="preserve">activity </w:t>
      </w:r>
      <w:r w:rsidRPr="005E3D52">
        <w:rPr>
          <w:b/>
          <w:bCs/>
        </w:rPr>
        <w:t>[</w:t>
      </w:r>
      <w:r w:rsidR="003B34C6" w:rsidRPr="003B34C6">
        <w:rPr>
          <w:b/>
          <w:bCs/>
        </w:rPr>
        <w:t>slide 11</w:t>
      </w:r>
      <w:r>
        <w:rPr>
          <w:b/>
          <w:bCs/>
        </w:rPr>
        <w:t>]:</w:t>
      </w:r>
    </w:p>
    <w:p w14:paraId="11D28E8F" w14:textId="55850047" w:rsidR="003B34C6" w:rsidRPr="003B34C6" w:rsidRDefault="005E3D52" w:rsidP="00AB0E85">
      <w:pPr>
        <w:pStyle w:val="ListParagraph"/>
        <w:numPr>
          <w:ilvl w:val="1"/>
          <w:numId w:val="9"/>
        </w:numPr>
      </w:pPr>
      <w:r>
        <w:t>This activity</w:t>
      </w:r>
      <w:r w:rsidR="003B34C6">
        <w:t xml:space="preserve"> </w:t>
      </w:r>
      <w:r w:rsidR="003B34C6" w:rsidRPr="003B34C6">
        <w:t>focuses on the third key idea</w:t>
      </w:r>
      <w:r>
        <w:t>, i.e.</w:t>
      </w:r>
      <w:r w:rsidR="003B34C6" w:rsidRPr="003B34C6">
        <w:t xml:space="preserve"> learning mathematics has meaning and purpose.</w:t>
      </w:r>
    </w:p>
    <w:p w14:paraId="2752778C" w14:textId="77777777" w:rsidR="00616250" w:rsidRDefault="003B34C6" w:rsidP="00AB0E85">
      <w:pPr>
        <w:pStyle w:val="ListParagraph"/>
        <w:numPr>
          <w:ilvl w:val="1"/>
          <w:numId w:val="9"/>
        </w:numPr>
      </w:pPr>
      <w:r w:rsidRPr="003B34C6">
        <w:t>Work initially in small groups.</w:t>
      </w:r>
    </w:p>
    <w:p w14:paraId="47FBA59A" w14:textId="77777777" w:rsidR="00616250" w:rsidRDefault="00616250" w:rsidP="00AB0E85">
      <w:pPr>
        <w:pStyle w:val="ListParagraph"/>
        <w:numPr>
          <w:ilvl w:val="1"/>
          <w:numId w:val="9"/>
        </w:numPr>
      </w:pPr>
      <w:r w:rsidRPr="00616250">
        <w:t>To enhance visibility/accessibility (and to allow annotation), print off one copy of the slide/photo for each group (included as Appendix 1 of facilitators’ notes).</w:t>
      </w:r>
    </w:p>
    <w:p w14:paraId="68EFD505" w14:textId="79B5A158" w:rsidR="003B34C6" w:rsidRPr="003B34C6" w:rsidRDefault="003B34C6" w:rsidP="00AB0E85">
      <w:pPr>
        <w:pStyle w:val="ListParagraph"/>
        <w:numPr>
          <w:ilvl w:val="1"/>
          <w:numId w:val="9"/>
        </w:numPr>
      </w:pPr>
      <w:r w:rsidRPr="003B34C6">
        <w:lastRenderedPageBreak/>
        <w:t>Encourage people to discuss their strategies for estimating the number of people with each other – discourage them from trying to count accurately.</w:t>
      </w:r>
    </w:p>
    <w:p w14:paraId="53CC104F" w14:textId="77777777" w:rsidR="003B34C6" w:rsidRPr="003B34C6" w:rsidRDefault="003B34C6" w:rsidP="003B34C6">
      <w:pPr>
        <w:pStyle w:val="ListParagraph"/>
        <w:numPr>
          <w:ilvl w:val="0"/>
          <w:numId w:val="9"/>
        </w:numPr>
      </w:pPr>
      <w:r w:rsidRPr="003B34C6">
        <w:t>Circulate and model using prompt questions such as:</w:t>
      </w:r>
    </w:p>
    <w:p w14:paraId="569A8B54" w14:textId="77777777" w:rsidR="003B34C6" w:rsidRPr="003B34C6" w:rsidRDefault="003B34C6" w:rsidP="00C02508">
      <w:pPr>
        <w:pStyle w:val="ListParagraph"/>
        <w:numPr>
          <w:ilvl w:val="1"/>
          <w:numId w:val="9"/>
        </w:numPr>
        <w:rPr>
          <w:i/>
          <w:iCs/>
        </w:rPr>
      </w:pPr>
      <w:r w:rsidRPr="003B34C6">
        <w:rPr>
          <w:i/>
          <w:iCs/>
        </w:rPr>
        <w:t>What experiences do you have of queuing?</w:t>
      </w:r>
    </w:p>
    <w:p w14:paraId="01DFED30" w14:textId="77777777" w:rsidR="003B34C6" w:rsidRPr="003B34C6" w:rsidRDefault="003B34C6" w:rsidP="00C02508">
      <w:pPr>
        <w:pStyle w:val="ListParagraph"/>
        <w:numPr>
          <w:ilvl w:val="1"/>
          <w:numId w:val="9"/>
        </w:numPr>
        <w:rPr>
          <w:i/>
          <w:iCs/>
        </w:rPr>
      </w:pPr>
      <w:r w:rsidRPr="003B34C6">
        <w:rPr>
          <w:i/>
          <w:iCs/>
        </w:rPr>
        <w:t>What strategies would you use/have you used?</w:t>
      </w:r>
    </w:p>
    <w:p w14:paraId="069AEB7C" w14:textId="77777777" w:rsidR="003B34C6" w:rsidRPr="003B34C6" w:rsidRDefault="003B34C6" w:rsidP="00C02508">
      <w:pPr>
        <w:pStyle w:val="ListParagraph"/>
        <w:numPr>
          <w:ilvl w:val="1"/>
          <w:numId w:val="9"/>
        </w:numPr>
        <w:rPr>
          <w:i/>
          <w:iCs/>
        </w:rPr>
      </w:pPr>
      <w:r w:rsidRPr="003B34C6">
        <w:rPr>
          <w:i/>
          <w:iCs/>
        </w:rPr>
        <w:t>Could you create your own queue now with fellow learners to help?</w:t>
      </w:r>
    </w:p>
    <w:p w14:paraId="0048AB80" w14:textId="77777777" w:rsidR="003B34C6" w:rsidRPr="003B34C6" w:rsidRDefault="003B34C6" w:rsidP="00C02508">
      <w:pPr>
        <w:pStyle w:val="ListParagraph"/>
        <w:numPr>
          <w:ilvl w:val="1"/>
          <w:numId w:val="9"/>
        </w:numPr>
        <w:rPr>
          <w:i/>
          <w:iCs/>
        </w:rPr>
      </w:pPr>
      <w:r w:rsidRPr="003B34C6">
        <w:rPr>
          <w:i/>
          <w:iCs/>
        </w:rPr>
        <w:t>What assumptions have you made/do you need to make?</w:t>
      </w:r>
    </w:p>
    <w:p w14:paraId="7EE8017D" w14:textId="77777777" w:rsidR="003B34C6" w:rsidRPr="003B34C6" w:rsidRDefault="003B34C6" w:rsidP="00C02508">
      <w:pPr>
        <w:pStyle w:val="ListParagraph"/>
        <w:numPr>
          <w:ilvl w:val="1"/>
          <w:numId w:val="9"/>
        </w:numPr>
        <w:rPr>
          <w:i/>
          <w:iCs/>
        </w:rPr>
      </w:pPr>
      <w:r w:rsidRPr="003B34C6">
        <w:rPr>
          <w:i/>
          <w:iCs/>
        </w:rPr>
        <w:t>Do you think everybody in the picture is waiting to vote?</w:t>
      </w:r>
    </w:p>
    <w:p w14:paraId="258E0B9B" w14:textId="77777777" w:rsidR="003B34C6" w:rsidRPr="003B34C6" w:rsidRDefault="003B34C6" w:rsidP="00C02508">
      <w:pPr>
        <w:pStyle w:val="ListParagraph"/>
        <w:numPr>
          <w:ilvl w:val="1"/>
          <w:numId w:val="9"/>
        </w:numPr>
        <w:rPr>
          <w:i/>
          <w:iCs/>
        </w:rPr>
      </w:pPr>
      <w:r w:rsidRPr="003B34C6">
        <w:rPr>
          <w:i/>
          <w:iCs/>
        </w:rPr>
        <w:t>What would be a reasonable level of accuracy?</w:t>
      </w:r>
    </w:p>
    <w:p w14:paraId="5560098E" w14:textId="77777777" w:rsidR="003B34C6" w:rsidRPr="003B34C6" w:rsidRDefault="003B34C6" w:rsidP="00C02508">
      <w:pPr>
        <w:pStyle w:val="ListParagraph"/>
        <w:numPr>
          <w:ilvl w:val="1"/>
          <w:numId w:val="9"/>
        </w:numPr>
        <w:rPr>
          <w:i/>
          <w:iCs/>
        </w:rPr>
      </w:pPr>
      <w:r w:rsidRPr="003B34C6">
        <w:rPr>
          <w:i/>
          <w:iCs/>
        </w:rPr>
        <w:t>Is your estimate an over-estimate or an under-estimate? Why?</w:t>
      </w:r>
    </w:p>
    <w:p w14:paraId="004D177F" w14:textId="605B7B07" w:rsidR="0021596B" w:rsidRPr="00C02508" w:rsidRDefault="003B34C6" w:rsidP="00C02508">
      <w:pPr>
        <w:pStyle w:val="ListParagraph"/>
        <w:numPr>
          <w:ilvl w:val="1"/>
          <w:numId w:val="9"/>
        </w:numPr>
        <w:rPr>
          <w:i/>
          <w:iCs/>
        </w:rPr>
      </w:pPr>
      <w:r w:rsidRPr="00C02508">
        <w:rPr>
          <w:i/>
          <w:iCs/>
        </w:rPr>
        <w:t>Why might you need to estimate the number of people waiting to vote?</w:t>
      </w:r>
    </w:p>
    <w:p w14:paraId="367C36BD" w14:textId="4B5867CB" w:rsidR="00892A94" w:rsidRPr="00892A94" w:rsidRDefault="00892A94" w:rsidP="00892A94">
      <w:pPr>
        <w:pStyle w:val="ListParagraph"/>
        <w:numPr>
          <w:ilvl w:val="0"/>
          <w:numId w:val="9"/>
        </w:numPr>
      </w:pPr>
      <w:r w:rsidRPr="00892A94">
        <w:t xml:space="preserve">Discuss </w:t>
      </w:r>
      <w:r w:rsidR="002C692C">
        <w:t xml:space="preserve">the initial prompts on </w:t>
      </w:r>
      <w:r w:rsidR="002C692C" w:rsidRPr="002C692C">
        <w:rPr>
          <w:b/>
          <w:bCs/>
        </w:rPr>
        <w:t>slide 12</w:t>
      </w:r>
      <w:r w:rsidR="002C692C">
        <w:t xml:space="preserve"> </w:t>
      </w:r>
      <w:r w:rsidRPr="00892A94">
        <w:t>in small groups then take feedback.</w:t>
      </w:r>
    </w:p>
    <w:p w14:paraId="25DD9659" w14:textId="77777777" w:rsidR="00DC1C8E" w:rsidRPr="00892A94" w:rsidRDefault="00DC1C8E" w:rsidP="00DC1C8E">
      <w:pPr>
        <w:pStyle w:val="ListParagraph"/>
        <w:numPr>
          <w:ilvl w:val="0"/>
          <w:numId w:val="9"/>
        </w:numPr>
      </w:pPr>
      <w:r w:rsidRPr="00892A94">
        <w:t>Encourage participants to generate their own (mathematical) questions to explore. For example:</w:t>
      </w:r>
    </w:p>
    <w:p w14:paraId="40DDA2DB" w14:textId="77777777" w:rsidR="00DC1C8E" w:rsidRPr="00892A94" w:rsidRDefault="00DC1C8E" w:rsidP="00DC1C8E">
      <w:pPr>
        <w:pStyle w:val="ListParagraph"/>
        <w:numPr>
          <w:ilvl w:val="1"/>
          <w:numId w:val="9"/>
        </w:numPr>
        <w:rPr>
          <w:i/>
          <w:iCs/>
        </w:rPr>
      </w:pPr>
      <w:r w:rsidRPr="00892A94">
        <w:rPr>
          <w:i/>
          <w:iCs/>
        </w:rPr>
        <w:t>How long would it take everyone in the queue to vote?</w:t>
      </w:r>
    </w:p>
    <w:p w14:paraId="11BD9330" w14:textId="77777777" w:rsidR="00DC1C8E" w:rsidRPr="00892A94" w:rsidRDefault="00DC1C8E" w:rsidP="00DC1C8E">
      <w:pPr>
        <w:pStyle w:val="ListParagraph"/>
        <w:numPr>
          <w:ilvl w:val="1"/>
          <w:numId w:val="9"/>
        </w:numPr>
        <w:rPr>
          <w:i/>
          <w:iCs/>
        </w:rPr>
      </w:pPr>
      <w:r w:rsidRPr="00892A94">
        <w:rPr>
          <w:i/>
          <w:iCs/>
        </w:rPr>
        <w:t>How many people might vote over the course of a day?</w:t>
      </w:r>
    </w:p>
    <w:p w14:paraId="30C453EF" w14:textId="77777777" w:rsidR="00DC1C8E" w:rsidRPr="00892A94" w:rsidRDefault="00DC1C8E" w:rsidP="00DC1C8E">
      <w:pPr>
        <w:pStyle w:val="ListParagraph"/>
        <w:numPr>
          <w:ilvl w:val="1"/>
          <w:numId w:val="9"/>
        </w:numPr>
        <w:rPr>
          <w:i/>
          <w:iCs/>
        </w:rPr>
      </w:pPr>
      <w:r w:rsidRPr="00892A94">
        <w:rPr>
          <w:i/>
          <w:iCs/>
        </w:rPr>
        <w:t>How many voting stations might be needed altogether?</w:t>
      </w:r>
    </w:p>
    <w:p w14:paraId="4E6E32B9" w14:textId="77777777" w:rsidR="00DC1C8E" w:rsidRDefault="00DC1C8E" w:rsidP="00DC1C8E">
      <w:pPr>
        <w:pStyle w:val="ListParagraph"/>
        <w:numPr>
          <w:ilvl w:val="0"/>
          <w:numId w:val="9"/>
        </w:numPr>
      </w:pPr>
      <w:r w:rsidRPr="00892A94">
        <w:t>The final discussion is an opportunity to challenge myths and discourses around mathematics.</w:t>
      </w:r>
    </w:p>
    <w:p w14:paraId="46D9CFC2" w14:textId="2E0D471F" w:rsidR="00695DB1" w:rsidRDefault="00892A94" w:rsidP="00C0749E">
      <w:pPr>
        <w:pStyle w:val="ListParagraph"/>
        <w:numPr>
          <w:ilvl w:val="1"/>
          <w:numId w:val="9"/>
        </w:numPr>
      </w:pPr>
      <w:r w:rsidRPr="00892A94">
        <w:t>Focus on modelling and problem-solving skills (making assumptions, generating a model</w:t>
      </w:r>
      <w:r w:rsidR="000A053D">
        <w:t xml:space="preserve">, </w:t>
      </w:r>
      <w:r w:rsidRPr="00892A94">
        <w:t xml:space="preserve">interpreting the findings) as well as </w:t>
      </w:r>
      <w:r w:rsidR="00BF74BD" w:rsidRPr="00892A94">
        <w:t>common</w:t>
      </w:r>
      <w:r w:rsidR="00BF74BD">
        <w:t>ly held</w:t>
      </w:r>
      <w:r w:rsidR="00633843">
        <w:t xml:space="preserve"> </w:t>
      </w:r>
      <w:r w:rsidR="00BF74BD">
        <w:t>views</w:t>
      </w:r>
      <w:r w:rsidR="00633843">
        <w:t xml:space="preserve"> around</w:t>
      </w:r>
      <w:r w:rsidRPr="00892A94">
        <w:t xml:space="preserve"> curriculum content.</w:t>
      </w:r>
    </w:p>
    <w:p w14:paraId="564CD0DE" w14:textId="09A98180" w:rsidR="00892A94" w:rsidRDefault="00892A94" w:rsidP="00C0749E">
      <w:pPr>
        <w:pStyle w:val="ListParagraph"/>
        <w:numPr>
          <w:ilvl w:val="1"/>
          <w:numId w:val="9"/>
        </w:numPr>
      </w:pPr>
      <w:r w:rsidRPr="00892A94">
        <w:t xml:space="preserve">Discuss why you might want to make the mathematics (in its wider sense) more explicit to learners. </w:t>
      </w:r>
    </w:p>
    <w:p w14:paraId="0E1E8E52" w14:textId="77777777" w:rsidR="0076456D" w:rsidRDefault="0076456D" w:rsidP="0076456D">
      <w:pPr>
        <w:pStyle w:val="ListParagraph"/>
        <w:numPr>
          <w:ilvl w:val="1"/>
          <w:numId w:val="9"/>
        </w:numPr>
      </w:pPr>
      <w:r w:rsidRPr="00892A94">
        <w:t>Participants might distinguish between what (the purpose of) maths is now, what i</w:t>
      </w:r>
      <w:r>
        <w:t>t</w:t>
      </w:r>
      <w:r w:rsidRPr="00892A94">
        <w:t xml:space="preserve"> should be, and what it would be in a socially just curriculum.</w:t>
      </w:r>
    </w:p>
    <w:p w14:paraId="5420846C" w14:textId="77777777" w:rsidR="00892A94" w:rsidRPr="00892A94" w:rsidRDefault="00892A94" w:rsidP="00892A94">
      <w:pPr>
        <w:pStyle w:val="ListParagraph"/>
        <w:numPr>
          <w:ilvl w:val="0"/>
          <w:numId w:val="9"/>
        </w:numPr>
      </w:pPr>
      <w:r w:rsidRPr="00892A94">
        <w:t>Encourage participants to consider how they could relate the activity to learners’ real lives experiences (in a meaningful rather than a tokenistic way).</w:t>
      </w:r>
    </w:p>
    <w:p w14:paraId="063C1FEB" w14:textId="44DD03B4" w:rsidR="008207BD" w:rsidRDefault="00357D46" w:rsidP="00892A94">
      <w:pPr>
        <w:pStyle w:val="ListParagraph"/>
        <w:numPr>
          <w:ilvl w:val="0"/>
          <w:numId w:val="9"/>
        </w:numPr>
      </w:pPr>
      <w:r>
        <w:t xml:space="preserve">Discuss the pedagogic rationale for the activity </w:t>
      </w:r>
      <w:r w:rsidRPr="00357D46">
        <w:rPr>
          <w:b/>
          <w:bCs/>
        </w:rPr>
        <w:t>[slide 13]</w:t>
      </w:r>
      <w:r>
        <w:t>.</w:t>
      </w:r>
    </w:p>
    <w:p w14:paraId="30C9F3A8" w14:textId="0E708974" w:rsidR="00881DFA" w:rsidRPr="00881DFA" w:rsidRDefault="00881DFA" w:rsidP="00881DFA">
      <w:pPr>
        <w:pStyle w:val="ListParagraph"/>
        <w:numPr>
          <w:ilvl w:val="0"/>
          <w:numId w:val="9"/>
        </w:numPr>
      </w:pPr>
      <w:r w:rsidRPr="00881DFA">
        <w:t>Further prompts might include</w:t>
      </w:r>
      <w:r>
        <w:t>:</w:t>
      </w:r>
    </w:p>
    <w:p w14:paraId="4E954D45" w14:textId="77777777" w:rsidR="00881DFA" w:rsidRPr="004B741C" w:rsidRDefault="00881DFA" w:rsidP="00881DFA">
      <w:pPr>
        <w:pStyle w:val="ListParagraph"/>
        <w:numPr>
          <w:ilvl w:val="1"/>
          <w:numId w:val="9"/>
        </w:numPr>
        <w:rPr>
          <w:i/>
          <w:iCs/>
        </w:rPr>
      </w:pPr>
      <w:r w:rsidRPr="004B741C">
        <w:rPr>
          <w:i/>
          <w:iCs/>
        </w:rPr>
        <w:t>How did you feel taking part in this mathematical activity?</w:t>
      </w:r>
    </w:p>
    <w:p w14:paraId="50C236B8" w14:textId="5B05958A" w:rsidR="00881DFA" w:rsidRPr="004B741C" w:rsidRDefault="00881DFA" w:rsidP="00881DFA">
      <w:pPr>
        <w:pStyle w:val="ListParagraph"/>
        <w:numPr>
          <w:ilvl w:val="1"/>
          <w:numId w:val="9"/>
        </w:numPr>
        <w:rPr>
          <w:i/>
          <w:iCs/>
        </w:rPr>
      </w:pPr>
      <w:r w:rsidRPr="004B741C">
        <w:rPr>
          <w:i/>
          <w:iCs/>
        </w:rPr>
        <w:t xml:space="preserve">What strategies </w:t>
      </w:r>
      <w:r w:rsidR="00074E37">
        <w:rPr>
          <w:i/>
          <w:iCs/>
        </w:rPr>
        <w:t xml:space="preserve">were used to </w:t>
      </w:r>
      <w:r w:rsidRPr="004B741C">
        <w:rPr>
          <w:i/>
          <w:iCs/>
        </w:rPr>
        <w:t>show that everyone mattered?</w:t>
      </w:r>
    </w:p>
    <w:p w14:paraId="45BA04D7" w14:textId="77777777" w:rsidR="00881DFA" w:rsidRPr="004B741C" w:rsidRDefault="00881DFA" w:rsidP="00881DFA">
      <w:pPr>
        <w:pStyle w:val="ListParagraph"/>
        <w:numPr>
          <w:ilvl w:val="1"/>
          <w:numId w:val="9"/>
        </w:numPr>
        <w:rPr>
          <w:i/>
          <w:iCs/>
        </w:rPr>
      </w:pPr>
      <w:r w:rsidRPr="004B741C">
        <w:rPr>
          <w:i/>
          <w:iCs/>
        </w:rPr>
        <w:t>What strategies were used to establish a community of learners?</w:t>
      </w:r>
    </w:p>
    <w:p w14:paraId="0C587756" w14:textId="77777777" w:rsidR="00881DFA" w:rsidRPr="004B741C" w:rsidRDefault="00881DFA" w:rsidP="00881DFA">
      <w:pPr>
        <w:pStyle w:val="ListParagraph"/>
        <w:numPr>
          <w:ilvl w:val="1"/>
          <w:numId w:val="9"/>
        </w:numPr>
        <w:rPr>
          <w:i/>
          <w:iCs/>
        </w:rPr>
      </w:pPr>
      <w:r w:rsidRPr="004B741C">
        <w:rPr>
          <w:i/>
          <w:iCs/>
        </w:rPr>
        <w:t>What strategies were used to encourage cooperative learning?</w:t>
      </w:r>
    </w:p>
    <w:p w14:paraId="38E6DFCE" w14:textId="377C9A23" w:rsidR="00881DFA" w:rsidRPr="004B741C" w:rsidRDefault="00881DFA" w:rsidP="00881DFA">
      <w:pPr>
        <w:pStyle w:val="ListParagraph"/>
        <w:numPr>
          <w:ilvl w:val="1"/>
          <w:numId w:val="9"/>
        </w:numPr>
        <w:rPr>
          <w:i/>
          <w:iCs/>
        </w:rPr>
      </w:pPr>
      <w:r w:rsidRPr="004B741C">
        <w:rPr>
          <w:i/>
          <w:iCs/>
          <w:lang w:val="en-US"/>
        </w:rPr>
        <w:t>How might you manage a classroom in which students pose their own questions?</w:t>
      </w:r>
    </w:p>
    <w:p w14:paraId="0C24B935" w14:textId="77777777" w:rsidR="00881DFA" w:rsidRPr="004B741C" w:rsidRDefault="00881DFA" w:rsidP="00881DFA">
      <w:pPr>
        <w:pStyle w:val="ListParagraph"/>
        <w:numPr>
          <w:ilvl w:val="1"/>
          <w:numId w:val="9"/>
        </w:numPr>
        <w:rPr>
          <w:i/>
          <w:iCs/>
        </w:rPr>
      </w:pPr>
      <w:r w:rsidRPr="004B741C">
        <w:rPr>
          <w:i/>
          <w:iCs/>
          <w:lang w:val="en-US"/>
        </w:rPr>
        <w:t>How might you choose which one(s) to explore? How might you manage a vote?</w:t>
      </w:r>
    </w:p>
    <w:p w14:paraId="77E1D1C9" w14:textId="77777777" w:rsidR="00881DFA" w:rsidRPr="004B741C" w:rsidRDefault="00881DFA" w:rsidP="00881DFA">
      <w:pPr>
        <w:pStyle w:val="ListParagraph"/>
        <w:numPr>
          <w:ilvl w:val="1"/>
          <w:numId w:val="9"/>
        </w:numPr>
        <w:rPr>
          <w:i/>
          <w:iCs/>
        </w:rPr>
      </w:pPr>
      <w:r w:rsidRPr="004B741C">
        <w:rPr>
          <w:i/>
          <w:iCs/>
          <w:lang w:val="en-US"/>
        </w:rPr>
        <w:t>How would you use this activity in your practice?</w:t>
      </w:r>
    </w:p>
    <w:p w14:paraId="2D39FA51" w14:textId="4E26BF17" w:rsidR="00881DFA" w:rsidRPr="004B741C" w:rsidRDefault="00881DFA" w:rsidP="00881DFA">
      <w:pPr>
        <w:pStyle w:val="ListParagraph"/>
        <w:numPr>
          <w:ilvl w:val="1"/>
          <w:numId w:val="9"/>
        </w:numPr>
        <w:rPr>
          <w:i/>
          <w:iCs/>
        </w:rPr>
      </w:pPr>
      <w:r w:rsidRPr="004B741C">
        <w:rPr>
          <w:i/>
          <w:iCs/>
          <w:lang w:val="en-US"/>
        </w:rPr>
        <w:t xml:space="preserve">What might </w:t>
      </w:r>
      <w:r w:rsidR="00664E51" w:rsidRPr="004B741C">
        <w:rPr>
          <w:i/>
          <w:iCs/>
          <w:lang w:val="en-US"/>
        </w:rPr>
        <w:t xml:space="preserve">be </w:t>
      </w:r>
      <w:r w:rsidRPr="004B741C">
        <w:rPr>
          <w:i/>
          <w:iCs/>
          <w:lang w:val="en-US"/>
        </w:rPr>
        <w:t>the impact on learners’ engagement?</w:t>
      </w:r>
    </w:p>
    <w:p w14:paraId="2444B74A" w14:textId="4C9AC277" w:rsidR="00881DFA" w:rsidRPr="004B741C" w:rsidRDefault="00881DFA" w:rsidP="00881DFA">
      <w:pPr>
        <w:pStyle w:val="ListParagraph"/>
        <w:numPr>
          <w:ilvl w:val="1"/>
          <w:numId w:val="9"/>
        </w:numPr>
        <w:rPr>
          <w:i/>
          <w:iCs/>
        </w:rPr>
      </w:pPr>
      <w:r w:rsidRPr="004B741C">
        <w:rPr>
          <w:i/>
          <w:iCs/>
          <w:lang w:val="en-US"/>
        </w:rPr>
        <w:t xml:space="preserve">What other photographs could </w:t>
      </w:r>
      <w:r w:rsidR="00157939">
        <w:rPr>
          <w:i/>
          <w:iCs/>
          <w:lang w:val="en-US"/>
        </w:rPr>
        <w:t>be</w:t>
      </w:r>
      <w:r w:rsidRPr="004B741C">
        <w:rPr>
          <w:i/>
          <w:iCs/>
          <w:lang w:val="en-US"/>
        </w:rPr>
        <w:t xml:space="preserve"> use</w:t>
      </w:r>
      <w:r w:rsidR="00157939">
        <w:rPr>
          <w:i/>
          <w:iCs/>
          <w:lang w:val="en-US"/>
        </w:rPr>
        <w:t>d</w:t>
      </w:r>
      <w:r w:rsidRPr="004B741C">
        <w:rPr>
          <w:i/>
          <w:iCs/>
          <w:lang w:val="en-US"/>
        </w:rPr>
        <w:t xml:space="preserve"> as a prompt?</w:t>
      </w:r>
    </w:p>
    <w:p w14:paraId="7B385EC2" w14:textId="77777777" w:rsidR="00881DFA" w:rsidRPr="004B741C" w:rsidRDefault="00881DFA" w:rsidP="00881DFA">
      <w:pPr>
        <w:pStyle w:val="ListParagraph"/>
        <w:numPr>
          <w:ilvl w:val="1"/>
          <w:numId w:val="9"/>
        </w:numPr>
        <w:rPr>
          <w:i/>
          <w:iCs/>
        </w:rPr>
      </w:pPr>
      <w:r w:rsidRPr="004B741C">
        <w:rPr>
          <w:i/>
          <w:iCs/>
          <w:lang w:val="en-US"/>
        </w:rPr>
        <w:t>What questions might you ask?</w:t>
      </w:r>
    </w:p>
    <w:p w14:paraId="3C982041" w14:textId="77777777" w:rsidR="00881DFA" w:rsidRPr="00C00B4F" w:rsidRDefault="00881DFA" w:rsidP="00881DFA">
      <w:pPr>
        <w:pStyle w:val="ListParagraph"/>
        <w:numPr>
          <w:ilvl w:val="1"/>
          <w:numId w:val="9"/>
        </w:numPr>
      </w:pPr>
      <w:r w:rsidRPr="00881DFA">
        <w:rPr>
          <w:lang w:val="en-US"/>
        </w:rPr>
        <w:t xml:space="preserve">Relate to the commonly used questions: </w:t>
      </w:r>
      <w:r w:rsidRPr="00881DFA">
        <w:rPr>
          <w:i/>
          <w:iCs/>
          <w:lang w:val="en-US"/>
        </w:rPr>
        <w:t>What do you see? What do you think? What do you wonder?</w:t>
      </w:r>
    </w:p>
    <w:p w14:paraId="1C60BB4A" w14:textId="77777777" w:rsidR="00C00B4F" w:rsidRDefault="00C00B4F" w:rsidP="00C00B4F"/>
    <w:p w14:paraId="46AFE5D2" w14:textId="77777777" w:rsidR="00C00B4F" w:rsidRDefault="00C00B4F" w:rsidP="00C00B4F"/>
    <w:p w14:paraId="4336152C" w14:textId="77777777" w:rsidR="00C00B4F" w:rsidRPr="00881DFA" w:rsidRDefault="00C00B4F" w:rsidP="00C00B4F"/>
    <w:p w14:paraId="7F69BBA1" w14:textId="0D4134FA" w:rsidR="00AD0D34" w:rsidRPr="00687788" w:rsidRDefault="005D5B13" w:rsidP="00AD0D34">
      <w:pPr>
        <w:pStyle w:val="Heading2"/>
      </w:pPr>
      <w:r w:rsidRPr="00687788">
        <w:lastRenderedPageBreak/>
        <w:t xml:space="preserve">Final </w:t>
      </w:r>
      <w:r w:rsidR="00300789">
        <w:t>reflections</w:t>
      </w:r>
      <w:r w:rsidRPr="00687788">
        <w:t>:</w:t>
      </w:r>
    </w:p>
    <w:p w14:paraId="6780CD05" w14:textId="3F93A30C" w:rsidR="00FB63C3" w:rsidRDefault="00572291" w:rsidP="002776D7">
      <w:pPr>
        <w:pStyle w:val="ListParagraph"/>
        <w:numPr>
          <w:ilvl w:val="0"/>
          <w:numId w:val="11"/>
        </w:numPr>
      </w:pPr>
      <w:r>
        <w:t>Reflection on the place of estimation in the curriculum</w:t>
      </w:r>
      <w:r w:rsidR="00FB63C3">
        <w:t xml:space="preserve"> </w:t>
      </w:r>
      <w:r w:rsidR="00FB63C3" w:rsidRPr="00FB63C3">
        <w:rPr>
          <w:b/>
          <w:bCs/>
        </w:rPr>
        <w:t>[slide 14]</w:t>
      </w:r>
      <w:r w:rsidR="00FB63C3">
        <w:t>:</w:t>
      </w:r>
    </w:p>
    <w:p w14:paraId="66FD6837" w14:textId="6D9F5900" w:rsidR="002776D7" w:rsidRPr="002776D7" w:rsidRDefault="002776D7" w:rsidP="00FB63C3">
      <w:pPr>
        <w:pStyle w:val="ListParagraph"/>
        <w:numPr>
          <w:ilvl w:val="1"/>
          <w:numId w:val="11"/>
        </w:numPr>
      </w:pPr>
      <w:r w:rsidRPr="002776D7">
        <w:t>The</w:t>
      </w:r>
      <w:r w:rsidR="00FB63C3">
        <w:t>se</w:t>
      </w:r>
      <w:r w:rsidRPr="002776D7">
        <w:t xml:space="preserve"> prompts provide a good opportunity to challenge myths and discourses around mathematics, including the commonly held belief that mathematics is neutral and value free.</w:t>
      </w:r>
    </w:p>
    <w:p w14:paraId="73B8C03C" w14:textId="635E8FA8" w:rsidR="00840E99" w:rsidRDefault="002776D7" w:rsidP="00BE0C53">
      <w:pPr>
        <w:pStyle w:val="ListParagraph"/>
        <w:numPr>
          <w:ilvl w:val="1"/>
          <w:numId w:val="11"/>
        </w:numPr>
      </w:pPr>
      <w:r w:rsidRPr="002776D7">
        <w:t xml:space="preserve">This relates to Coles and Sinclair’s third dogma: </w:t>
      </w:r>
      <w:r w:rsidRPr="002776D7">
        <w:rPr>
          <w:i/>
          <w:iCs/>
        </w:rPr>
        <w:t>Maths is culture-free</w:t>
      </w:r>
      <w:r w:rsidRPr="002776D7">
        <w:t xml:space="preserve"> </w:t>
      </w:r>
      <w:r w:rsidR="00447F1E">
        <w:br/>
      </w:r>
      <w:r w:rsidRPr="002776D7">
        <w:t>(</w:t>
      </w:r>
      <w:r w:rsidR="00877225">
        <w:t xml:space="preserve">see </w:t>
      </w:r>
      <w:r w:rsidRPr="002776D7">
        <w:t>slide 10)</w:t>
      </w:r>
      <w:r w:rsidR="00BE0C53">
        <w:t>.</w:t>
      </w:r>
    </w:p>
    <w:p w14:paraId="4EAB9F42" w14:textId="77777777" w:rsidR="00017E17" w:rsidRPr="00017E17" w:rsidRDefault="00254C7B" w:rsidP="00017E17">
      <w:pPr>
        <w:pStyle w:val="ListParagraph"/>
        <w:numPr>
          <w:ilvl w:val="0"/>
          <w:numId w:val="11"/>
        </w:numPr>
      </w:pPr>
      <w:r>
        <w:t>Re</w:t>
      </w:r>
      <w:r w:rsidR="004A563E">
        <w:t>flective discussion on</w:t>
      </w:r>
      <w:r w:rsidR="00EF796C">
        <w:t xml:space="preserve"> key ideas from workshop </w:t>
      </w:r>
      <w:r w:rsidR="00EF796C" w:rsidRPr="005B4D17">
        <w:rPr>
          <w:b/>
          <w:bCs/>
        </w:rPr>
        <w:t>[</w:t>
      </w:r>
      <w:r w:rsidR="004A563E" w:rsidRPr="00254C7B">
        <w:rPr>
          <w:b/>
          <w:bCs/>
        </w:rPr>
        <w:t>slide 15</w:t>
      </w:r>
      <w:r w:rsidR="00EF796C">
        <w:rPr>
          <w:b/>
          <w:bCs/>
        </w:rPr>
        <w:t>]:</w:t>
      </w:r>
    </w:p>
    <w:p w14:paraId="4413746D" w14:textId="36845C8F" w:rsidR="004A563E" w:rsidRPr="004A563E" w:rsidRDefault="005B4D17" w:rsidP="00017E17">
      <w:pPr>
        <w:pStyle w:val="ListParagraph"/>
        <w:numPr>
          <w:ilvl w:val="0"/>
          <w:numId w:val="11"/>
        </w:numPr>
      </w:pPr>
      <w:r w:rsidRPr="005B4D17">
        <w:t>The rationale here</w:t>
      </w:r>
      <w:r w:rsidR="004A563E" w:rsidRPr="004A563E">
        <w:t xml:space="preserve"> is to identify ways in which participants’ thinking has moved on during the session by relating back to the initial discussion </w:t>
      </w:r>
      <w:r w:rsidR="004A563E">
        <w:t>(</w:t>
      </w:r>
      <w:r w:rsidR="004A563E" w:rsidRPr="004A563E">
        <w:t>see slide 4</w:t>
      </w:r>
      <w:r w:rsidR="004A563E">
        <w:t>)</w:t>
      </w:r>
      <w:r w:rsidR="004A563E" w:rsidRPr="004A563E">
        <w:t>. Here is one way to facilitate this …</w:t>
      </w:r>
    </w:p>
    <w:p w14:paraId="72766E01" w14:textId="54E0548C" w:rsidR="00017E17" w:rsidRDefault="004A563E" w:rsidP="005519F4">
      <w:pPr>
        <w:pStyle w:val="ListParagraph"/>
        <w:numPr>
          <w:ilvl w:val="1"/>
          <w:numId w:val="11"/>
        </w:numPr>
      </w:pPr>
      <w:r w:rsidRPr="004A563E">
        <w:t>Put the labels for the positive characteristics below those already on board/wall.</w:t>
      </w:r>
    </w:p>
    <w:p w14:paraId="39664C05" w14:textId="63DEEB71" w:rsidR="004A563E" w:rsidRPr="004A563E" w:rsidRDefault="004A563E" w:rsidP="005519F4">
      <w:pPr>
        <w:pStyle w:val="ListParagraph"/>
        <w:numPr>
          <w:ilvl w:val="1"/>
          <w:numId w:val="11"/>
        </w:numPr>
      </w:pPr>
      <w:r w:rsidRPr="004A563E">
        <w:t xml:space="preserve">Invite participants to stick </w:t>
      </w:r>
      <w:r w:rsidR="00CD081C">
        <w:t>‘</w:t>
      </w:r>
      <w:proofErr w:type="spellStart"/>
      <w:r w:rsidRPr="004A563E">
        <w:t>post-it</w:t>
      </w:r>
      <w:proofErr w:type="spellEnd"/>
      <w:r w:rsidR="00CD081C">
        <w:t>’</w:t>
      </w:r>
      <w:r w:rsidRPr="004A563E">
        <w:t xml:space="preserve"> notes under each characteristic</w:t>
      </w:r>
      <w:r w:rsidR="00791809">
        <w:t>.</w:t>
      </w:r>
    </w:p>
    <w:p w14:paraId="247F2E2A" w14:textId="61669D36" w:rsidR="004A563E" w:rsidRPr="004A563E" w:rsidRDefault="004A563E" w:rsidP="005519F4">
      <w:pPr>
        <w:pStyle w:val="ListParagraph"/>
        <w:numPr>
          <w:ilvl w:val="1"/>
          <w:numId w:val="11"/>
        </w:numPr>
      </w:pPr>
      <w:r w:rsidRPr="004A563E">
        <w:t xml:space="preserve">Compare responses to responses </w:t>
      </w:r>
      <w:r w:rsidR="00E06361">
        <w:t>from</w:t>
      </w:r>
      <w:r w:rsidRPr="004A563E">
        <w:t xml:space="preserve"> earlier discussions.</w:t>
      </w:r>
    </w:p>
    <w:p w14:paraId="3E1ACCA3" w14:textId="77777777" w:rsidR="004A563E" w:rsidRPr="004A563E" w:rsidRDefault="004A563E" w:rsidP="005B4D17">
      <w:pPr>
        <w:pStyle w:val="ListParagraph"/>
        <w:numPr>
          <w:ilvl w:val="1"/>
          <w:numId w:val="11"/>
        </w:numPr>
      </w:pPr>
      <w:r w:rsidRPr="004A563E">
        <w:t>Reflect on the key ideas outlined at the start of the workshop.</w:t>
      </w:r>
    </w:p>
    <w:p w14:paraId="2B660FD5" w14:textId="252958B7" w:rsidR="00BE0C53" w:rsidRDefault="004A563E" w:rsidP="00E06361">
      <w:pPr>
        <w:pStyle w:val="ListParagraph"/>
        <w:numPr>
          <w:ilvl w:val="0"/>
          <w:numId w:val="11"/>
        </w:numPr>
      </w:pPr>
      <w:r w:rsidRPr="004A563E">
        <w:t>For experienced teachers, you might want to prompt discussions around constraints teachers might face in implementing ideas from the workshop, and how these might be overcome.</w:t>
      </w:r>
    </w:p>
    <w:p w14:paraId="317BBB1E" w14:textId="708098DB" w:rsidR="006C098D" w:rsidRPr="006C098D" w:rsidRDefault="00C621EC" w:rsidP="00F313FE">
      <w:pPr>
        <w:pStyle w:val="ListParagraph"/>
        <w:numPr>
          <w:ilvl w:val="0"/>
          <w:numId w:val="11"/>
        </w:numPr>
      </w:pPr>
      <w:r>
        <w:t xml:space="preserve">Discuss the </w:t>
      </w:r>
      <w:r w:rsidR="00040139">
        <w:t>‘</w:t>
      </w:r>
      <w:r w:rsidR="006C098D">
        <w:t>C</w:t>
      </w:r>
      <w:r w:rsidR="00F313FE" w:rsidRPr="00F313FE">
        <w:t xml:space="preserve">onceptualisation </w:t>
      </w:r>
      <w:r w:rsidR="006C098D">
        <w:t>of TMSJ</w:t>
      </w:r>
      <w:r w:rsidR="00040139">
        <w:t>’</w:t>
      </w:r>
      <w:r w:rsidR="006C098D">
        <w:t xml:space="preserve"> </w:t>
      </w:r>
      <w:r w:rsidR="006C098D" w:rsidRPr="00363F24">
        <w:rPr>
          <w:b/>
          <w:bCs/>
        </w:rPr>
        <w:t>[</w:t>
      </w:r>
      <w:r w:rsidR="00F313FE" w:rsidRPr="00F313FE">
        <w:rPr>
          <w:b/>
          <w:bCs/>
        </w:rPr>
        <w:t>slide 16</w:t>
      </w:r>
      <w:r w:rsidR="006C098D">
        <w:rPr>
          <w:b/>
          <w:bCs/>
        </w:rPr>
        <w:t>].</w:t>
      </w:r>
    </w:p>
    <w:p w14:paraId="573188AC" w14:textId="343BC9B2" w:rsidR="00F313FE" w:rsidRPr="00F313FE" w:rsidRDefault="00363F24" w:rsidP="006C098D">
      <w:pPr>
        <w:pStyle w:val="ListParagraph"/>
        <w:numPr>
          <w:ilvl w:val="1"/>
          <w:numId w:val="11"/>
        </w:numPr>
      </w:pPr>
      <w:r w:rsidRPr="00363F24">
        <w:t>This conceptualisation</w:t>
      </w:r>
      <w:r w:rsidR="00F313FE">
        <w:t xml:space="preserve"> </w:t>
      </w:r>
      <w:r w:rsidR="00F313FE" w:rsidRPr="00F313FE">
        <w:t>was presented in the ‘Introduction to TMSJ’ workshop.</w:t>
      </w:r>
    </w:p>
    <w:p w14:paraId="0AC43BF5" w14:textId="225519DC" w:rsidR="00F313FE" w:rsidRDefault="00F313FE" w:rsidP="00F313FE">
      <w:pPr>
        <w:pStyle w:val="ListParagraph"/>
        <w:numPr>
          <w:ilvl w:val="1"/>
          <w:numId w:val="11"/>
        </w:numPr>
      </w:pPr>
      <w:r w:rsidRPr="00F313FE">
        <w:t>It can be a useful summary to take away and prompt future discussions and inform future work.</w:t>
      </w:r>
    </w:p>
    <w:p w14:paraId="25D4AC1A" w14:textId="63CD224B" w:rsidR="00040139" w:rsidRDefault="00040139" w:rsidP="00040139">
      <w:pPr>
        <w:pStyle w:val="ListParagraph"/>
        <w:numPr>
          <w:ilvl w:val="0"/>
          <w:numId w:val="11"/>
        </w:numPr>
      </w:pPr>
      <w:r>
        <w:t xml:space="preserve">The references used in the presentation are presented on </w:t>
      </w:r>
      <w:r w:rsidRPr="007A29C9">
        <w:rPr>
          <w:b/>
          <w:bCs/>
        </w:rPr>
        <w:t xml:space="preserve">slide </w:t>
      </w:r>
      <w:r>
        <w:rPr>
          <w:b/>
          <w:bCs/>
        </w:rPr>
        <w:t>17</w:t>
      </w:r>
      <w:r>
        <w:t>.</w:t>
      </w:r>
    </w:p>
    <w:p w14:paraId="184D1F79" w14:textId="77777777" w:rsidR="00D27206" w:rsidRPr="00687788" w:rsidRDefault="00D27206" w:rsidP="00D27206"/>
    <w:p w14:paraId="2DFDD14F" w14:textId="42C3073E" w:rsidR="00020F0F" w:rsidRPr="00457CB3" w:rsidRDefault="00D27206" w:rsidP="006C2699">
      <w:pPr>
        <w:pStyle w:val="Heading2"/>
        <w:rPr>
          <w:highlight w:val="yellow"/>
        </w:rPr>
      </w:pPr>
      <w:r w:rsidRPr="00D063B8">
        <w:t xml:space="preserve">Reflections from </w:t>
      </w:r>
      <w:r>
        <w:t>research team members on trialling</w:t>
      </w:r>
      <w:r w:rsidRPr="00D063B8">
        <w:t xml:space="preserve"> the workshop</w:t>
      </w:r>
      <w:r w:rsidR="009D7F36" w:rsidRPr="009D7F36">
        <w:t>:</w:t>
      </w:r>
    </w:p>
    <w:p w14:paraId="6A7E0CB2" w14:textId="1A07C3C7" w:rsidR="00296B90" w:rsidRDefault="00296B90" w:rsidP="00020F0F">
      <w:r w:rsidRPr="00E815C8">
        <w:t>Sam</w:t>
      </w:r>
      <w:r w:rsidR="001D3F3C" w:rsidRPr="00E815C8">
        <w:t xml:space="preserve"> </w:t>
      </w:r>
      <w:r w:rsidR="00672B82" w:rsidRPr="00E815C8">
        <w:t>Parkes (University of Chichester</w:t>
      </w:r>
      <w:r w:rsidR="00E06361" w:rsidRPr="00E815C8">
        <w:t xml:space="preserve">) </w:t>
      </w:r>
      <w:r w:rsidRPr="007861EC">
        <w:t xml:space="preserve">reflects on trialling an earlier version of the workshop with a group of </w:t>
      </w:r>
      <w:r w:rsidR="007861EC">
        <w:t xml:space="preserve">9 </w:t>
      </w:r>
      <w:r w:rsidR="00EC0D09">
        <w:t xml:space="preserve">primary school </w:t>
      </w:r>
      <w:r w:rsidRPr="007861EC">
        <w:t>teachers</w:t>
      </w:r>
      <w:r w:rsidR="007861EC" w:rsidRPr="007861EC">
        <w:t xml:space="preserve"> from an ‘enriching maths teaching’ network</w:t>
      </w:r>
      <w:r w:rsidR="00374927">
        <w:t xml:space="preserve"> who had already </w:t>
      </w:r>
      <w:r w:rsidR="00862462">
        <w:t xml:space="preserve">been </w:t>
      </w:r>
      <w:r w:rsidR="00374927">
        <w:t>engag</w:t>
      </w:r>
      <w:r w:rsidR="00862462">
        <w:t>ing (as a group)</w:t>
      </w:r>
      <w:r w:rsidR="00374927">
        <w:t xml:space="preserve"> with issues around social justice</w:t>
      </w:r>
      <w:r w:rsidR="006A3143">
        <w:t>, subject specific pedagogy and task choice</w:t>
      </w:r>
      <w:r w:rsidR="00374927">
        <w:t>.</w:t>
      </w:r>
    </w:p>
    <w:p w14:paraId="4C25ABA4" w14:textId="17F50D30" w:rsidR="000649A9" w:rsidRDefault="000649A9" w:rsidP="000649A9">
      <w:pPr>
        <w:pStyle w:val="ListParagraph"/>
        <w:numPr>
          <w:ilvl w:val="0"/>
          <w:numId w:val="11"/>
        </w:numPr>
        <w:rPr>
          <w:i/>
          <w:iCs/>
        </w:rPr>
      </w:pPr>
      <w:r w:rsidRPr="00995BF3">
        <w:rPr>
          <w:i/>
          <w:iCs/>
        </w:rPr>
        <w:t>The</w:t>
      </w:r>
      <w:r w:rsidR="00EA2974">
        <w:rPr>
          <w:i/>
          <w:iCs/>
        </w:rPr>
        <w:t xml:space="preserve"> structure of the workshop provided</w:t>
      </w:r>
      <w:r w:rsidRPr="00995BF3">
        <w:rPr>
          <w:i/>
          <w:iCs/>
        </w:rPr>
        <w:t xml:space="preserve"> a good balance between theory and practice</w:t>
      </w:r>
      <w:r w:rsidR="00F67803">
        <w:rPr>
          <w:i/>
          <w:iCs/>
        </w:rPr>
        <w:t>. P</w:t>
      </w:r>
      <w:r w:rsidR="00A35E70" w:rsidRPr="00995BF3">
        <w:rPr>
          <w:i/>
          <w:iCs/>
        </w:rPr>
        <w:t xml:space="preserve">articipants </w:t>
      </w:r>
      <w:r w:rsidR="003B5935">
        <w:rPr>
          <w:i/>
          <w:iCs/>
        </w:rPr>
        <w:t>felt</w:t>
      </w:r>
      <w:r w:rsidR="00A35E70" w:rsidRPr="00995BF3">
        <w:rPr>
          <w:i/>
          <w:iCs/>
        </w:rPr>
        <w:t xml:space="preserve"> comfortable </w:t>
      </w:r>
      <w:r w:rsidR="003B5935">
        <w:rPr>
          <w:i/>
          <w:iCs/>
        </w:rPr>
        <w:t>discussing the</w:t>
      </w:r>
      <w:r w:rsidR="00A35E70" w:rsidRPr="00995BF3">
        <w:rPr>
          <w:i/>
          <w:iCs/>
        </w:rPr>
        <w:t xml:space="preserve"> links between engagement and social </w:t>
      </w:r>
      <w:proofErr w:type="gramStart"/>
      <w:r w:rsidR="00A35E70" w:rsidRPr="00995BF3">
        <w:rPr>
          <w:i/>
          <w:iCs/>
        </w:rPr>
        <w:t>justice</w:t>
      </w:r>
      <w:r w:rsidR="00F67803">
        <w:rPr>
          <w:i/>
          <w:iCs/>
        </w:rPr>
        <w:t>,</w:t>
      </w:r>
      <w:r w:rsidR="003B5935">
        <w:rPr>
          <w:i/>
          <w:iCs/>
        </w:rPr>
        <w:t xml:space="preserve"> and</w:t>
      </w:r>
      <w:proofErr w:type="gramEnd"/>
      <w:r w:rsidR="003B5935">
        <w:rPr>
          <w:i/>
          <w:iCs/>
        </w:rPr>
        <w:t xml:space="preserve"> </w:t>
      </w:r>
      <w:r w:rsidR="003030A0">
        <w:rPr>
          <w:i/>
          <w:iCs/>
        </w:rPr>
        <w:t>relating th</w:t>
      </w:r>
      <w:r w:rsidR="00F67803">
        <w:rPr>
          <w:i/>
          <w:iCs/>
        </w:rPr>
        <w:t>ese</w:t>
      </w:r>
      <w:r w:rsidR="003030A0">
        <w:rPr>
          <w:i/>
          <w:iCs/>
        </w:rPr>
        <w:t xml:space="preserve"> to</w:t>
      </w:r>
      <w:r w:rsidR="001F5E4D" w:rsidRPr="00995BF3">
        <w:rPr>
          <w:i/>
          <w:iCs/>
        </w:rPr>
        <w:t xml:space="preserve"> their own classroom experiences and observations.</w:t>
      </w:r>
    </w:p>
    <w:p w14:paraId="2B3E1810" w14:textId="77777777" w:rsidR="007C27AC" w:rsidRDefault="00995BF3" w:rsidP="000649A9">
      <w:pPr>
        <w:pStyle w:val="ListParagraph"/>
        <w:numPr>
          <w:ilvl w:val="0"/>
          <w:numId w:val="11"/>
        </w:numPr>
        <w:rPr>
          <w:i/>
          <w:iCs/>
        </w:rPr>
      </w:pPr>
      <w:r>
        <w:rPr>
          <w:i/>
          <w:iCs/>
        </w:rPr>
        <w:t>It was felt that the same depth</w:t>
      </w:r>
      <w:r w:rsidR="00895BDB">
        <w:rPr>
          <w:i/>
          <w:iCs/>
        </w:rPr>
        <w:t xml:space="preserve"> of discussion and level of impact could have been achieved from tackling two of the three activities</w:t>
      </w:r>
      <w:r w:rsidR="007C27AC">
        <w:rPr>
          <w:i/>
          <w:iCs/>
        </w:rPr>
        <w:t>.</w:t>
      </w:r>
    </w:p>
    <w:p w14:paraId="596E6FBB" w14:textId="7898801D" w:rsidR="007C27AC" w:rsidRDefault="007C27AC" w:rsidP="000649A9">
      <w:pPr>
        <w:pStyle w:val="ListParagraph"/>
        <w:numPr>
          <w:ilvl w:val="0"/>
          <w:numId w:val="11"/>
        </w:numPr>
        <w:rPr>
          <w:i/>
          <w:iCs/>
        </w:rPr>
      </w:pPr>
      <w:r>
        <w:rPr>
          <w:i/>
          <w:iCs/>
        </w:rPr>
        <w:t xml:space="preserve">The </w:t>
      </w:r>
      <w:r w:rsidR="00D81A79">
        <w:rPr>
          <w:i/>
          <w:iCs/>
        </w:rPr>
        <w:t>participants enjoyed the ‘counting</w:t>
      </w:r>
      <w:r w:rsidR="002933A0">
        <w:rPr>
          <w:i/>
          <w:iCs/>
        </w:rPr>
        <w:t xml:space="preserve"> together</w:t>
      </w:r>
      <w:r w:rsidR="00D81A79">
        <w:rPr>
          <w:i/>
          <w:iCs/>
        </w:rPr>
        <w:t>’ and ‘estimating’ activities the most</w:t>
      </w:r>
      <w:r>
        <w:rPr>
          <w:i/>
          <w:iCs/>
        </w:rPr>
        <w:t xml:space="preserve"> and felt these offered more potential for informing future practice.</w:t>
      </w:r>
    </w:p>
    <w:p w14:paraId="0A66AEF6" w14:textId="06BB21E4" w:rsidR="00995BF3" w:rsidRDefault="007C27AC" w:rsidP="000649A9">
      <w:pPr>
        <w:pStyle w:val="ListParagraph"/>
        <w:numPr>
          <w:ilvl w:val="0"/>
          <w:numId w:val="11"/>
        </w:numPr>
        <w:rPr>
          <w:i/>
          <w:iCs/>
        </w:rPr>
      </w:pPr>
      <w:r>
        <w:rPr>
          <w:i/>
          <w:iCs/>
        </w:rPr>
        <w:t xml:space="preserve">The </w:t>
      </w:r>
      <w:r w:rsidR="006034B3">
        <w:rPr>
          <w:i/>
          <w:iCs/>
        </w:rPr>
        <w:t>‘</w:t>
      </w:r>
      <w:r>
        <w:rPr>
          <w:i/>
          <w:iCs/>
        </w:rPr>
        <w:t>estimating</w:t>
      </w:r>
      <w:r w:rsidR="006034B3">
        <w:rPr>
          <w:i/>
          <w:iCs/>
        </w:rPr>
        <w:t>’</w:t>
      </w:r>
      <w:r>
        <w:rPr>
          <w:i/>
          <w:iCs/>
        </w:rPr>
        <w:t xml:space="preserve"> activit</w:t>
      </w:r>
      <w:r w:rsidR="009D28F0">
        <w:rPr>
          <w:i/>
          <w:iCs/>
        </w:rPr>
        <w:t xml:space="preserve">y also offered opportunities to prompt discussions around </w:t>
      </w:r>
      <w:r w:rsidR="00E02D2B">
        <w:rPr>
          <w:i/>
          <w:iCs/>
        </w:rPr>
        <w:t>social justice</w:t>
      </w:r>
      <w:r w:rsidR="00641F97">
        <w:rPr>
          <w:i/>
          <w:iCs/>
        </w:rPr>
        <w:t>/historical/geographical/political</w:t>
      </w:r>
      <w:r w:rsidR="00E02D2B">
        <w:rPr>
          <w:i/>
          <w:iCs/>
        </w:rPr>
        <w:t xml:space="preserve"> </w:t>
      </w:r>
      <w:r w:rsidR="009D28F0">
        <w:rPr>
          <w:i/>
          <w:iCs/>
        </w:rPr>
        <w:t>issues beyond Eurocentric contexts</w:t>
      </w:r>
      <w:r w:rsidR="00E02D2B">
        <w:rPr>
          <w:i/>
          <w:iCs/>
        </w:rPr>
        <w:t xml:space="preserve">, </w:t>
      </w:r>
      <w:r w:rsidR="00641F97">
        <w:rPr>
          <w:i/>
          <w:iCs/>
        </w:rPr>
        <w:t xml:space="preserve">as well as generating </w:t>
      </w:r>
      <w:r w:rsidR="006034B3">
        <w:rPr>
          <w:i/>
          <w:iCs/>
        </w:rPr>
        <w:t>discussions around mathematical ideas</w:t>
      </w:r>
      <w:r w:rsidR="009D28F0">
        <w:rPr>
          <w:i/>
          <w:iCs/>
        </w:rPr>
        <w:t>.</w:t>
      </w:r>
    </w:p>
    <w:p w14:paraId="779A3970" w14:textId="77777777" w:rsidR="00F64FDB" w:rsidRDefault="00CF2E08" w:rsidP="000649A9">
      <w:pPr>
        <w:pStyle w:val="ListParagraph"/>
        <w:numPr>
          <w:ilvl w:val="0"/>
          <w:numId w:val="11"/>
        </w:numPr>
        <w:rPr>
          <w:i/>
          <w:iCs/>
        </w:rPr>
      </w:pPr>
      <w:r>
        <w:rPr>
          <w:i/>
          <w:iCs/>
        </w:rPr>
        <w:t xml:space="preserve">Whilst all 9 teachers were </w:t>
      </w:r>
      <w:r w:rsidR="00B12929">
        <w:rPr>
          <w:i/>
          <w:iCs/>
        </w:rPr>
        <w:t>interested in the workshop, they were at various stages in their development a</w:t>
      </w:r>
      <w:r w:rsidR="00F64FDB">
        <w:rPr>
          <w:i/>
          <w:iCs/>
        </w:rPr>
        <w:t>s</w:t>
      </w:r>
      <w:r w:rsidR="00B12929">
        <w:rPr>
          <w:i/>
          <w:iCs/>
        </w:rPr>
        <w:t xml:space="preserve"> teachers</w:t>
      </w:r>
      <w:r w:rsidR="00F64FDB">
        <w:rPr>
          <w:i/>
          <w:iCs/>
        </w:rPr>
        <w:t>,</w:t>
      </w:r>
      <w:r w:rsidR="00B12929">
        <w:rPr>
          <w:i/>
          <w:iCs/>
        </w:rPr>
        <w:t xml:space="preserve"> which </w:t>
      </w:r>
      <w:r w:rsidR="00946E9D">
        <w:rPr>
          <w:i/>
          <w:iCs/>
        </w:rPr>
        <w:t>reflected what they were willing to try out in their classrooms.</w:t>
      </w:r>
    </w:p>
    <w:p w14:paraId="47612B4A" w14:textId="77777777" w:rsidR="00E37404" w:rsidRDefault="00945F7B" w:rsidP="000649A9">
      <w:pPr>
        <w:pStyle w:val="ListParagraph"/>
        <w:numPr>
          <w:ilvl w:val="0"/>
          <w:numId w:val="11"/>
        </w:numPr>
        <w:rPr>
          <w:i/>
          <w:iCs/>
        </w:rPr>
      </w:pPr>
      <w:r>
        <w:rPr>
          <w:i/>
          <w:iCs/>
        </w:rPr>
        <w:t xml:space="preserve">Some </w:t>
      </w:r>
      <w:r w:rsidR="00F64FDB">
        <w:rPr>
          <w:i/>
          <w:iCs/>
        </w:rPr>
        <w:t xml:space="preserve">teachers </w:t>
      </w:r>
      <w:r>
        <w:rPr>
          <w:i/>
          <w:iCs/>
        </w:rPr>
        <w:t xml:space="preserve">recognised the potential </w:t>
      </w:r>
      <w:r w:rsidR="00A41235">
        <w:rPr>
          <w:i/>
          <w:iCs/>
        </w:rPr>
        <w:t xml:space="preserve">and value </w:t>
      </w:r>
      <w:r>
        <w:rPr>
          <w:i/>
          <w:iCs/>
        </w:rPr>
        <w:t>of</w:t>
      </w:r>
      <w:r w:rsidR="00F64FDB">
        <w:rPr>
          <w:i/>
          <w:iCs/>
        </w:rPr>
        <w:t xml:space="preserve"> the</w:t>
      </w:r>
      <w:r>
        <w:rPr>
          <w:i/>
          <w:iCs/>
        </w:rPr>
        <w:t xml:space="preserve"> ideas discussed but</w:t>
      </w:r>
      <w:r w:rsidR="00A41235">
        <w:rPr>
          <w:i/>
          <w:iCs/>
        </w:rPr>
        <w:t>, at the same time,</w:t>
      </w:r>
      <w:r>
        <w:rPr>
          <w:i/>
          <w:iCs/>
        </w:rPr>
        <w:t xml:space="preserve"> were aware of </w:t>
      </w:r>
      <w:r w:rsidR="00F64FDB">
        <w:rPr>
          <w:i/>
          <w:iCs/>
        </w:rPr>
        <w:t xml:space="preserve">the </w:t>
      </w:r>
      <w:r>
        <w:rPr>
          <w:i/>
          <w:iCs/>
        </w:rPr>
        <w:t>limitations for their own practice</w:t>
      </w:r>
      <w:r w:rsidR="00E37404">
        <w:rPr>
          <w:i/>
          <w:iCs/>
        </w:rPr>
        <w:t>.</w:t>
      </w:r>
    </w:p>
    <w:p w14:paraId="4D6FC224" w14:textId="598256DB" w:rsidR="00CF2E08" w:rsidRDefault="00997227" w:rsidP="000649A9">
      <w:pPr>
        <w:pStyle w:val="ListParagraph"/>
        <w:numPr>
          <w:ilvl w:val="0"/>
          <w:numId w:val="11"/>
        </w:numPr>
        <w:rPr>
          <w:i/>
          <w:iCs/>
        </w:rPr>
      </w:pPr>
      <w:r>
        <w:rPr>
          <w:i/>
          <w:iCs/>
        </w:rPr>
        <w:lastRenderedPageBreak/>
        <w:t>Participants</w:t>
      </w:r>
      <w:r w:rsidR="00F64FDB">
        <w:rPr>
          <w:i/>
          <w:iCs/>
        </w:rPr>
        <w:t xml:space="preserve"> </w:t>
      </w:r>
      <w:r w:rsidR="00635D96">
        <w:rPr>
          <w:i/>
          <w:iCs/>
        </w:rPr>
        <w:t>shared their concerns about</w:t>
      </w:r>
      <w:r w:rsidR="00F64FDB">
        <w:rPr>
          <w:i/>
          <w:iCs/>
        </w:rPr>
        <w:t xml:space="preserve"> </w:t>
      </w:r>
      <w:r w:rsidR="00F04C0E">
        <w:rPr>
          <w:i/>
          <w:iCs/>
        </w:rPr>
        <w:t>conflicting</w:t>
      </w:r>
      <w:r>
        <w:rPr>
          <w:i/>
          <w:iCs/>
        </w:rPr>
        <w:t xml:space="preserve"> </w:t>
      </w:r>
      <w:r w:rsidR="00F64FDB">
        <w:rPr>
          <w:i/>
          <w:iCs/>
        </w:rPr>
        <w:t xml:space="preserve">pressures they </w:t>
      </w:r>
      <w:r w:rsidR="00F04C0E">
        <w:rPr>
          <w:i/>
          <w:iCs/>
        </w:rPr>
        <w:t>faced</w:t>
      </w:r>
      <w:r w:rsidR="00F64FDB">
        <w:rPr>
          <w:i/>
          <w:iCs/>
        </w:rPr>
        <w:t xml:space="preserve"> to cover the curriculum</w:t>
      </w:r>
      <w:r w:rsidR="00E37404">
        <w:rPr>
          <w:i/>
          <w:iCs/>
        </w:rPr>
        <w:t xml:space="preserve"> or to adhere to a ‘mastery’ teaching approach</w:t>
      </w:r>
      <w:r>
        <w:rPr>
          <w:i/>
          <w:iCs/>
        </w:rPr>
        <w:t xml:space="preserve"> (the </w:t>
      </w:r>
      <w:r w:rsidR="00AC423C">
        <w:rPr>
          <w:i/>
          <w:iCs/>
        </w:rPr>
        <w:t>materials provided often conflict</w:t>
      </w:r>
      <w:r w:rsidR="00F04C0E">
        <w:rPr>
          <w:i/>
          <w:iCs/>
        </w:rPr>
        <w:t>ed</w:t>
      </w:r>
      <w:r w:rsidR="00AC423C">
        <w:rPr>
          <w:i/>
          <w:iCs/>
        </w:rPr>
        <w:t xml:space="preserve"> with the </w:t>
      </w:r>
      <w:r>
        <w:rPr>
          <w:i/>
          <w:iCs/>
        </w:rPr>
        <w:t>principles</w:t>
      </w:r>
      <w:r w:rsidR="00AC423C">
        <w:rPr>
          <w:i/>
          <w:iCs/>
        </w:rPr>
        <w:t>/aims</w:t>
      </w:r>
      <w:r>
        <w:rPr>
          <w:i/>
          <w:iCs/>
        </w:rPr>
        <w:t xml:space="preserve"> of such an approach)</w:t>
      </w:r>
      <w:r w:rsidR="00F64FDB">
        <w:rPr>
          <w:i/>
          <w:iCs/>
        </w:rPr>
        <w:t>.</w:t>
      </w:r>
    </w:p>
    <w:p w14:paraId="17C88596" w14:textId="0E055D6F" w:rsidR="004468CD" w:rsidRDefault="007B48A7" w:rsidP="000649A9">
      <w:pPr>
        <w:pStyle w:val="ListParagraph"/>
        <w:numPr>
          <w:ilvl w:val="0"/>
          <w:numId w:val="11"/>
        </w:numPr>
        <w:rPr>
          <w:i/>
          <w:iCs/>
        </w:rPr>
      </w:pPr>
      <w:r>
        <w:rPr>
          <w:i/>
          <w:iCs/>
        </w:rPr>
        <w:t>However, participants felt th</w:t>
      </w:r>
      <w:r w:rsidR="003030A0">
        <w:rPr>
          <w:i/>
          <w:iCs/>
        </w:rPr>
        <w:t xml:space="preserve">e </w:t>
      </w:r>
      <w:r w:rsidR="006A3E21">
        <w:rPr>
          <w:i/>
          <w:iCs/>
        </w:rPr>
        <w:t xml:space="preserve">practical nature of the </w:t>
      </w:r>
      <w:r w:rsidR="003030A0">
        <w:rPr>
          <w:i/>
          <w:iCs/>
        </w:rPr>
        <w:t>workshop</w:t>
      </w:r>
      <w:r w:rsidR="006A3E21">
        <w:rPr>
          <w:i/>
          <w:iCs/>
        </w:rPr>
        <w:t>, and the activities modelled,</w:t>
      </w:r>
      <w:r w:rsidR="003030A0">
        <w:rPr>
          <w:i/>
          <w:iCs/>
        </w:rPr>
        <w:t xml:space="preserve"> </w:t>
      </w:r>
      <w:r>
        <w:rPr>
          <w:i/>
          <w:iCs/>
        </w:rPr>
        <w:t xml:space="preserve">enabled them to </w:t>
      </w:r>
      <w:r w:rsidR="009F5117">
        <w:rPr>
          <w:i/>
          <w:iCs/>
        </w:rPr>
        <w:t xml:space="preserve">critique existing practice and </w:t>
      </w:r>
      <w:r>
        <w:rPr>
          <w:i/>
          <w:iCs/>
        </w:rPr>
        <w:t xml:space="preserve">visualise what </w:t>
      </w:r>
      <w:r w:rsidR="006A3E21">
        <w:rPr>
          <w:i/>
          <w:iCs/>
        </w:rPr>
        <w:t>socially just teaching might look like in practice.</w:t>
      </w:r>
    </w:p>
    <w:p w14:paraId="2FCE4C3B" w14:textId="27746C4D" w:rsidR="006E1368" w:rsidRDefault="00823FC8" w:rsidP="000649A9">
      <w:pPr>
        <w:pStyle w:val="ListParagraph"/>
        <w:numPr>
          <w:ilvl w:val="0"/>
          <w:numId w:val="11"/>
        </w:numPr>
        <w:rPr>
          <w:i/>
          <w:iCs/>
        </w:rPr>
      </w:pPr>
      <w:r>
        <w:rPr>
          <w:i/>
          <w:iCs/>
        </w:rPr>
        <w:t xml:space="preserve">The focus on social justice helped participants </w:t>
      </w:r>
      <w:r w:rsidR="004F5760">
        <w:rPr>
          <w:i/>
          <w:iCs/>
        </w:rPr>
        <w:t xml:space="preserve">think more deeply about, and </w:t>
      </w:r>
      <w:r w:rsidR="00E95C9E">
        <w:rPr>
          <w:i/>
          <w:iCs/>
        </w:rPr>
        <w:t>develop a greater appreciation of,</w:t>
      </w:r>
      <w:r w:rsidR="004F5760">
        <w:rPr>
          <w:i/>
          <w:iCs/>
        </w:rPr>
        <w:t xml:space="preserve"> the moral and ethical aspects of their practice</w:t>
      </w:r>
      <w:r w:rsidR="00E95C9E">
        <w:rPr>
          <w:i/>
          <w:iCs/>
        </w:rPr>
        <w:t xml:space="preserve"> (‘why we do what we do’).</w:t>
      </w:r>
    </w:p>
    <w:p w14:paraId="3FC2B5CC" w14:textId="6E2D37E4" w:rsidR="001D766B" w:rsidRDefault="001D766B" w:rsidP="000649A9">
      <w:pPr>
        <w:pStyle w:val="ListParagraph"/>
        <w:numPr>
          <w:ilvl w:val="0"/>
          <w:numId w:val="11"/>
        </w:numPr>
        <w:rPr>
          <w:i/>
          <w:iCs/>
        </w:rPr>
      </w:pPr>
      <w:r>
        <w:rPr>
          <w:i/>
          <w:iCs/>
        </w:rPr>
        <w:t xml:space="preserve">Participants </w:t>
      </w:r>
      <w:r w:rsidR="007A18A3">
        <w:rPr>
          <w:i/>
          <w:iCs/>
        </w:rPr>
        <w:t>recognised</w:t>
      </w:r>
      <w:r>
        <w:rPr>
          <w:i/>
          <w:iCs/>
        </w:rPr>
        <w:t xml:space="preserve"> the characteristics of activities that made them socially just, e.g. by </w:t>
      </w:r>
      <w:r w:rsidR="007A18A3">
        <w:rPr>
          <w:i/>
          <w:iCs/>
        </w:rPr>
        <w:t>relating</w:t>
      </w:r>
      <w:r>
        <w:rPr>
          <w:i/>
          <w:iCs/>
        </w:rPr>
        <w:t xml:space="preserve"> the</w:t>
      </w:r>
      <w:r w:rsidR="007D3183">
        <w:rPr>
          <w:i/>
          <w:iCs/>
        </w:rPr>
        <w:t>ir</w:t>
      </w:r>
      <w:r>
        <w:rPr>
          <w:i/>
          <w:iCs/>
        </w:rPr>
        <w:t xml:space="preserve"> ‘low threshold, high ceiling</w:t>
      </w:r>
      <w:r w:rsidR="007A18A3">
        <w:rPr>
          <w:i/>
          <w:iCs/>
        </w:rPr>
        <w:t xml:space="preserve">’ nature to </w:t>
      </w:r>
      <w:proofErr w:type="spellStart"/>
      <w:r w:rsidR="00E96F86">
        <w:rPr>
          <w:i/>
          <w:iCs/>
        </w:rPr>
        <w:t>N</w:t>
      </w:r>
      <w:r w:rsidR="007A18A3">
        <w:rPr>
          <w:i/>
          <w:iCs/>
        </w:rPr>
        <w:t>rich</w:t>
      </w:r>
      <w:proofErr w:type="spellEnd"/>
      <w:r w:rsidR="007A18A3">
        <w:rPr>
          <w:i/>
          <w:iCs/>
        </w:rPr>
        <w:t xml:space="preserve"> activities</w:t>
      </w:r>
      <w:r w:rsidR="009A28CA">
        <w:rPr>
          <w:i/>
          <w:iCs/>
        </w:rPr>
        <w:t xml:space="preserve">, as well as </w:t>
      </w:r>
      <w:r w:rsidR="00CE39E4">
        <w:rPr>
          <w:i/>
          <w:iCs/>
        </w:rPr>
        <w:t>enabling</w:t>
      </w:r>
      <w:r w:rsidR="00C22ECE">
        <w:rPr>
          <w:i/>
          <w:iCs/>
        </w:rPr>
        <w:t xml:space="preserve"> t</w:t>
      </w:r>
      <w:r w:rsidR="00CE39E4">
        <w:rPr>
          <w:i/>
          <w:iCs/>
        </w:rPr>
        <w:t>he</w:t>
      </w:r>
      <w:r w:rsidR="00C22ECE">
        <w:rPr>
          <w:i/>
          <w:iCs/>
        </w:rPr>
        <w:t xml:space="preserve"> </w:t>
      </w:r>
      <w:r w:rsidR="009A28CA">
        <w:rPr>
          <w:i/>
          <w:iCs/>
        </w:rPr>
        <w:t>establish</w:t>
      </w:r>
      <w:r w:rsidR="00CE39E4">
        <w:rPr>
          <w:i/>
          <w:iCs/>
        </w:rPr>
        <w:t>ment of</w:t>
      </w:r>
      <w:r w:rsidR="00C22ECE">
        <w:rPr>
          <w:i/>
          <w:iCs/>
        </w:rPr>
        <w:t xml:space="preserve"> </w:t>
      </w:r>
      <w:r w:rsidR="009A28CA">
        <w:rPr>
          <w:i/>
          <w:iCs/>
        </w:rPr>
        <w:t>a community of learners in which all voices are valued.</w:t>
      </w:r>
    </w:p>
    <w:p w14:paraId="3D5476A8" w14:textId="61E8EB84" w:rsidR="00052B10" w:rsidRDefault="00052B10" w:rsidP="000649A9">
      <w:pPr>
        <w:pStyle w:val="ListParagraph"/>
        <w:numPr>
          <w:ilvl w:val="0"/>
          <w:numId w:val="11"/>
        </w:numPr>
        <w:rPr>
          <w:i/>
          <w:iCs/>
        </w:rPr>
      </w:pPr>
      <w:r>
        <w:rPr>
          <w:i/>
          <w:iCs/>
        </w:rPr>
        <w:t xml:space="preserve">Two teachers </w:t>
      </w:r>
      <w:r w:rsidR="008120CF">
        <w:rPr>
          <w:i/>
          <w:iCs/>
        </w:rPr>
        <w:t>in a later meeting</w:t>
      </w:r>
      <w:r>
        <w:rPr>
          <w:i/>
          <w:iCs/>
        </w:rPr>
        <w:t xml:space="preserve"> reported </w:t>
      </w:r>
      <w:r w:rsidR="008120CF">
        <w:rPr>
          <w:i/>
          <w:iCs/>
        </w:rPr>
        <w:t>how they had tried</w:t>
      </w:r>
      <w:r>
        <w:rPr>
          <w:i/>
          <w:iCs/>
        </w:rPr>
        <w:t xml:space="preserve"> out the </w:t>
      </w:r>
      <w:r w:rsidR="008120CF">
        <w:rPr>
          <w:i/>
          <w:iCs/>
        </w:rPr>
        <w:t>‘counting</w:t>
      </w:r>
      <w:r w:rsidR="002933A0">
        <w:rPr>
          <w:i/>
          <w:iCs/>
        </w:rPr>
        <w:t xml:space="preserve"> together</w:t>
      </w:r>
      <w:r w:rsidR="008120CF">
        <w:rPr>
          <w:i/>
          <w:iCs/>
        </w:rPr>
        <w:t xml:space="preserve">’ activity </w:t>
      </w:r>
      <w:r w:rsidR="00013C71">
        <w:rPr>
          <w:i/>
          <w:iCs/>
        </w:rPr>
        <w:t xml:space="preserve">with their classes </w:t>
      </w:r>
      <w:r w:rsidR="008120CF">
        <w:rPr>
          <w:i/>
          <w:iCs/>
        </w:rPr>
        <w:t>after the workshop. They described how</w:t>
      </w:r>
      <w:r w:rsidR="00C22791">
        <w:rPr>
          <w:i/>
          <w:iCs/>
        </w:rPr>
        <w:t>, in general,</w:t>
      </w:r>
      <w:r w:rsidR="008120CF">
        <w:rPr>
          <w:i/>
          <w:iCs/>
        </w:rPr>
        <w:t xml:space="preserve"> ‘the children </w:t>
      </w:r>
      <w:r>
        <w:rPr>
          <w:i/>
          <w:iCs/>
        </w:rPr>
        <w:t>loved it</w:t>
      </w:r>
      <w:r w:rsidR="008120CF">
        <w:rPr>
          <w:i/>
          <w:iCs/>
        </w:rPr>
        <w:t>’</w:t>
      </w:r>
      <w:r>
        <w:rPr>
          <w:i/>
          <w:iCs/>
        </w:rPr>
        <w:t xml:space="preserve"> </w:t>
      </w:r>
      <w:r w:rsidR="008120CF">
        <w:rPr>
          <w:i/>
          <w:iCs/>
        </w:rPr>
        <w:t xml:space="preserve">and ‘there was a </w:t>
      </w:r>
      <w:r>
        <w:rPr>
          <w:i/>
          <w:iCs/>
        </w:rPr>
        <w:t>real buzz</w:t>
      </w:r>
      <w:r w:rsidR="008120CF">
        <w:rPr>
          <w:i/>
          <w:iCs/>
        </w:rPr>
        <w:t>’</w:t>
      </w:r>
      <w:r w:rsidR="00C22791">
        <w:rPr>
          <w:i/>
          <w:iCs/>
        </w:rPr>
        <w:t xml:space="preserve">, and some children </w:t>
      </w:r>
      <w:r w:rsidR="002D40CF">
        <w:rPr>
          <w:i/>
          <w:iCs/>
        </w:rPr>
        <w:t>(who wouldn’t normally contribute) talked more</w:t>
      </w:r>
      <w:r w:rsidR="00985F9E">
        <w:rPr>
          <w:i/>
          <w:iCs/>
        </w:rPr>
        <w:t xml:space="preserve">, </w:t>
      </w:r>
      <w:r w:rsidR="00293495">
        <w:rPr>
          <w:i/>
          <w:iCs/>
        </w:rPr>
        <w:t xml:space="preserve">whilst </w:t>
      </w:r>
      <w:r w:rsidR="00985F9E">
        <w:rPr>
          <w:i/>
          <w:iCs/>
        </w:rPr>
        <w:t xml:space="preserve">others (who didn’t normally think maths was </w:t>
      </w:r>
      <w:r w:rsidR="00FA1401">
        <w:rPr>
          <w:i/>
          <w:iCs/>
        </w:rPr>
        <w:t>‘</w:t>
      </w:r>
      <w:r w:rsidR="00985F9E">
        <w:rPr>
          <w:i/>
          <w:iCs/>
        </w:rPr>
        <w:t>for them</w:t>
      </w:r>
      <w:r w:rsidR="00FA1401">
        <w:rPr>
          <w:i/>
          <w:iCs/>
        </w:rPr>
        <w:t>’</w:t>
      </w:r>
      <w:r w:rsidR="00985F9E">
        <w:rPr>
          <w:i/>
          <w:iCs/>
        </w:rPr>
        <w:t xml:space="preserve">) </w:t>
      </w:r>
      <w:r w:rsidR="008304DE">
        <w:rPr>
          <w:i/>
          <w:iCs/>
        </w:rPr>
        <w:t>became</w:t>
      </w:r>
      <w:r w:rsidR="00985F9E">
        <w:rPr>
          <w:i/>
          <w:iCs/>
        </w:rPr>
        <w:t xml:space="preserve"> more involved</w:t>
      </w:r>
      <w:r w:rsidR="00597CA9">
        <w:rPr>
          <w:i/>
          <w:iCs/>
        </w:rPr>
        <w:t xml:space="preserve">. This </w:t>
      </w:r>
      <w:r w:rsidR="008304DE">
        <w:rPr>
          <w:i/>
          <w:iCs/>
        </w:rPr>
        <w:t>demonstrates</w:t>
      </w:r>
      <w:r w:rsidR="00597CA9">
        <w:rPr>
          <w:i/>
          <w:iCs/>
        </w:rPr>
        <w:t xml:space="preserve"> </w:t>
      </w:r>
      <w:r w:rsidR="008304DE">
        <w:rPr>
          <w:i/>
          <w:iCs/>
        </w:rPr>
        <w:t xml:space="preserve">the benefits </w:t>
      </w:r>
      <w:r w:rsidR="00FA1401">
        <w:rPr>
          <w:i/>
          <w:iCs/>
        </w:rPr>
        <w:t xml:space="preserve">of observing an impact on their own students </w:t>
      </w:r>
      <w:r w:rsidR="00013C71">
        <w:rPr>
          <w:i/>
          <w:iCs/>
        </w:rPr>
        <w:t>for teacher ‘buy in’.</w:t>
      </w:r>
    </w:p>
    <w:p w14:paraId="2FE7E7E8" w14:textId="79FB3839" w:rsidR="00F9300D" w:rsidRDefault="00A97E78" w:rsidP="00A97E78">
      <w:r w:rsidRPr="00CD081C">
        <w:t xml:space="preserve">Gwen </w:t>
      </w:r>
      <w:r w:rsidR="001D3F3C" w:rsidRPr="00CD081C">
        <w:t>Ineson (Brunel University, London)</w:t>
      </w:r>
      <w:r w:rsidR="00FA1401" w:rsidRPr="00CD081C">
        <w:t xml:space="preserve"> </w:t>
      </w:r>
      <w:r w:rsidRPr="00CD081C">
        <w:t xml:space="preserve">reflects on trialling the workshop </w:t>
      </w:r>
      <w:r w:rsidR="002C3488" w:rsidRPr="00CD081C">
        <w:t xml:space="preserve">online </w:t>
      </w:r>
      <w:r w:rsidRPr="00CD081C">
        <w:t>with</w:t>
      </w:r>
      <w:r w:rsidR="00FC7310" w:rsidRPr="00CD081C">
        <w:t xml:space="preserve"> 10</w:t>
      </w:r>
      <w:r w:rsidR="00FC7310">
        <w:t xml:space="preserve"> student teachers on a PGCE </w:t>
      </w:r>
      <w:r w:rsidR="00EE1688">
        <w:t xml:space="preserve">primary </w:t>
      </w:r>
      <w:r w:rsidR="002C3488">
        <w:t>p</w:t>
      </w:r>
      <w:r w:rsidR="00FC7310">
        <w:t>rogramme</w:t>
      </w:r>
      <w:r w:rsidR="00F9300D">
        <w:t>:</w:t>
      </w:r>
    </w:p>
    <w:p w14:paraId="1E183804" w14:textId="2582B866" w:rsidR="00A97E78" w:rsidRPr="00F9300D" w:rsidRDefault="00F9300D" w:rsidP="00F9300D">
      <w:pPr>
        <w:pStyle w:val="ListParagraph"/>
        <w:numPr>
          <w:ilvl w:val="0"/>
          <w:numId w:val="19"/>
        </w:numPr>
        <w:rPr>
          <w:i/>
          <w:iCs/>
        </w:rPr>
      </w:pPr>
      <w:r>
        <w:rPr>
          <w:i/>
          <w:iCs/>
        </w:rPr>
        <w:t>The student teachers ha</w:t>
      </w:r>
      <w:r w:rsidR="005F3ADC" w:rsidRPr="00F9300D">
        <w:rPr>
          <w:i/>
          <w:iCs/>
        </w:rPr>
        <w:t>d chosen</w:t>
      </w:r>
      <w:r w:rsidR="00B446AB" w:rsidRPr="00F9300D">
        <w:rPr>
          <w:i/>
          <w:iCs/>
        </w:rPr>
        <w:t xml:space="preserve"> a social justice related route</w:t>
      </w:r>
      <w:r w:rsidR="00F84EBA">
        <w:rPr>
          <w:i/>
          <w:iCs/>
        </w:rPr>
        <w:t>,</w:t>
      </w:r>
      <w:r w:rsidR="00513CF2" w:rsidRPr="00F9300D">
        <w:rPr>
          <w:i/>
          <w:iCs/>
        </w:rPr>
        <w:t xml:space="preserve"> </w:t>
      </w:r>
      <w:r w:rsidR="00B446AB" w:rsidRPr="00F9300D">
        <w:rPr>
          <w:i/>
          <w:iCs/>
        </w:rPr>
        <w:t xml:space="preserve">structured </w:t>
      </w:r>
      <w:r w:rsidR="00EE1688">
        <w:rPr>
          <w:i/>
          <w:iCs/>
        </w:rPr>
        <w:t>a</w:t>
      </w:r>
      <w:r w:rsidR="00B446AB" w:rsidRPr="00F9300D">
        <w:rPr>
          <w:i/>
          <w:iCs/>
        </w:rPr>
        <w:t xml:space="preserve">round an intensive </w:t>
      </w:r>
      <w:r w:rsidR="007A20CD" w:rsidRPr="00F9300D">
        <w:rPr>
          <w:i/>
          <w:iCs/>
        </w:rPr>
        <w:t>placement experience</w:t>
      </w:r>
      <w:r w:rsidR="00F84EBA">
        <w:rPr>
          <w:i/>
          <w:iCs/>
        </w:rPr>
        <w:t xml:space="preserve">, which involved an </w:t>
      </w:r>
      <w:r w:rsidR="009C4FE4" w:rsidRPr="00F9300D">
        <w:rPr>
          <w:i/>
          <w:iCs/>
        </w:rPr>
        <w:t>initial</w:t>
      </w:r>
      <w:r w:rsidR="009C5EBF" w:rsidRPr="00F9300D">
        <w:rPr>
          <w:i/>
          <w:iCs/>
        </w:rPr>
        <w:t xml:space="preserve"> </w:t>
      </w:r>
      <w:r w:rsidR="009C4FE4" w:rsidRPr="00F9300D">
        <w:rPr>
          <w:i/>
          <w:iCs/>
        </w:rPr>
        <w:t xml:space="preserve">university-based </w:t>
      </w:r>
      <w:r w:rsidR="007A20CD" w:rsidRPr="00F9300D">
        <w:rPr>
          <w:i/>
          <w:iCs/>
        </w:rPr>
        <w:t>input</w:t>
      </w:r>
      <w:r w:rsidR="009C5EBF" w:rsidRPr="00F9300D">
        <w:rPr>
          <w:i/>
          <w:iCs/>
        </w:rPr>
        <w:t>,</w:t>
      </w:r>
      <w:r w:rsidR="007A20CD" w:rsidRPr="00F9300D">
        <w:rPr>
          <w:i/>
          <w:iCs/>
        </w:rPr>
        <w:t xml:space="preserve"> followed by </w:t>
      </w:r>
      <w:r w:rsidR="007454FA" w:rsidRPr="00F9300D">
        <w:rPr>
          <w:i/>
          <w:iCs/>
        </w:rPr>
        <w:t>observ</w:t>
      </w:r>
      <w:r w:rsidR="00D6122F" w:rsidRPr="00F9300D">
        <w:rPr>
          <w:i/>
          <w:iCs/>
        </w:rPr>
        <w:t>i</w:t>
      </w:r>
      <w:r w:rsidR="007454FA" w:rsidRPr="00F9300D">
        <w:rPr>
          <w:i/>
          <w:iCs/>
        </w:rPr>
        <w:t xml:space="preserve">ng and </w:t>
      </w:r>
      <w:r w:rsidR="007A20CD" w:rsidRPr="00F9300D">
        <w:rPr>
          <w:i/>
          <w:iCs/>
        </w:rPr>
        <w:t>trying out ideas in school</w:t>
      </w:r>
      <w:r w:rsidR="009C5EBF" w:rsidRPr="00F9300D">
        <w:rPr>
          <w:i/>
          <w:iCs/>
        </w:rPr>
        <w:t xml:space="preserve">, followed by </w:t>
      </w:r>
      <w:r w:rsidR="007454FA" w:rsidRPr="00F9300D">
        <w:rPr>
          <w:i/>
          <w:iCs/>
        </w:rPr>
        <w:t>a period</w:t>
      </w:r>
      <w:r w:rsidR="00F84EBA">
        <w:rPr>
          <w:i/>
          <w:iCs/>
        </w:rPr>
        <w:t xml:space="preserve"> of</w:t>
      </w:r>
      <w:r w:rsidR="007454FA" w:rsidRPr="00F9300D">
        <w:rPr>
          <w:i/>
          <w:iCs/>
        </w:rPr>
        <w:t xml:space="preserve"> </w:t>
      </w:r>
      <w:r w:rsidR="009C5EBF" w:rsidRPr="00F9300D">
        <w:rPr>
          <w:i/>
          <w:iCs/>
        </w:rPr>
        <w:t>reflection</w:t>
      </w:r>
      <w:r w:rsidR="00513CF2" w:rsidRPr="00F9300D">
        <w:rPr>
          <w:i/>
          <w:iCs/>
        </w:rPr>
        <w:t xml:space="preserve">. The workshop formed part of the </w:t>
      </w:r>
      <w:r w:rsidR="009C4FE4" w:rsidRPr="00F9300D">
        <w:rPr>
          <w:i/>
          <w:iCs/>
        </w:rPr>
        <w:t>initial input</w:t>
      </w:r>
      <w:r w:rsidR="00376B30" w:rsidRPr="00F9300D">
        <w:rPr>
          <w:i/>
          <w:iCs/>
        </w:rPr>
        <w:t xml:space="preserve"> and was conducted </w:t>
      </w:r>
      <w:r w:rsidR="00B30D5D" w:rsidRPr="00F9300D">
        <w:rPr>
          <w:i/>
          <w:iCs/>
        </w:rPr>
        <w:t>online</w:t>
      </w:r>
      <w:r w:rsidR="00376B30" w:rsidRPr="00F9300D">
        <w:rPr>
          <w:i/>
          <w:iCs/>
        </w:rPr>
        <w:t>.</w:t>
      </w:r>
    </w:p>
    <w:p w14:paraId="11832F25" w14:textId="7956985C" w:rsidR="00B30D5D" w:rsidRDefault="001F446A" w:rsidP="00B30D5D">
      <w:pPr>
        <w:pStyle w:val="ListParagraph"/>
        <w:numPr>
          <w:ilvl w:val="0"/>
          <w:numId w:val="18"/>
        </w:numPr>
        <w:rPr>
          <w:i/>
          <w:iCs/>
        </w:rPr>
      </w:pPr>
      <w:r w:rsidRPr="00BE02A8">
        <w:rPr>
          <w:i/>
          <w:iCs/>
        </w:rPr>
        <w:t xml:space="preserve">The ‘estimating’ activity helped student teachers overcome an initial scepticism that they would be able to try out </w:t>
      </w:r>
      <w:r w:rsidR="006F76FF" w:rsidRPr="00BE02A8">
        <w:rPr>
          <w:i/>
          <w:iCs/>
        </w:rPr>
        <w:t xml:space="preserve">activities in school, as they saw </w:t>
      </w:r>
      <w:r w:rsidR="00A34EDF" w:rsidRPr="00BE02A8">
        <w:rPr>
          <w:i/>
          <w:iCs/>
        </w:rPr>
        <w:t>that inserting a carefully chosen image</w:t>
      </w:r>
      <w:r w:rsidR="002B6BBE">
        <w:rPr>
          <w:i/>
          <w:iCs/>
        </w:rPr>
        <w:t xml:space="preserve"> or task</w:t>
      </w:r>
      <w:r w:rsidR="00A34EDF" w:rsidRPr="00BE02A8">
        <w:rPr>
          <w:i/>
          <w:iCs/>
        </w:rPr>
        <w:t xml:space="preserve"> into </w:t>
      </w:r>
      <w:r w:rsidR="00BE02A8">
        <w:rPr>
          <w:i/>
          <w:iCs/>
        </w:rPr>
        <w:t>a pre-planned lesson</w:t>
      </w:r>
      <w:r w:rsidR="00A34EDF" w:rsidRPr="00BE02A8">
        <w:rPr>
          <w:i/>
          <w:iCs/>
        </w:rPr>
        <w:t xml:space="preserve"> could prompt rich discussions around mathematics and social justice.</w:t>
      </w:r>
    </w:p>
    <w:p w14:paraId="7A76B4B5" w14:textId="15E4E3A3" w:rsidR="00632C57" w:rsidRDefault="00632C57" w:rsidP="00B30D5D">
      <w:pPr>
        <w:pStyle w:val="ListParagraph"/>
        <w:numPr>
          <w:ilvl w:val="0"/>
          <w:numId w:val="18"/>
        </w:numPr>
        <w:rPr>
          <w:i/>
          <w:iCs/>
        </w:rPr>
      </w:pPr>
      <w:r w:rsidRPr="00E7687B">
        <w:rPr>
          <w:i/>
          <w:iCs/>
        </w:rPr>
        <w:t>The four elements of socially-just mathematics teaching (on slide 16) were seen as useful discussion prompts for relating theory to practice. The first principle was seen as a potential ‘easier way in’ to engaging with the full conceptualisation, as well as helping to establish common ground with school-based mentors</w:t>
      </w:r>
      <w:r>
        <w:rPr>
          <w:i/>
          <w:iCs/>
        </w:rPr>
        <w:t>.</w:t>
      </w:r>
    </w:p>
    <w:p w14:paraId="729D5D0F" w14:textId="23385FEC" w:rsidR="000A5ED4" w:rsidRPr="00632C57" w:rsidRDefault="000A5ED4" w:rsidP="00632C57">
      <w:pPr>
        <w:pStyle w:val="ListParagraph"/>
        <w:numPr>
          <w:ilvl w:val="0"/>
          <w:numId w:val="18"/>
        </w:numPr>
        <w:rPr>
          <w:b/>
          <w:bCs/>
          <w:sz w:val="32"/>
          <w:szCs w:val="32"/>
        </w:rPr>
        <w:sectPr w:rsidR="000A5ED4" w:rsidRPr="00632C57" w:rsidSect="005F0555">
          <w:pgSz w:w="11906" w:h="16838"/>
          <w:pgMar w:top="1440" w:right="1440" w:bottom="1134" w:left="1440" w:header="709" w:footer="709" w:gutter="0"/>
          <w:cols w:space="708"/>
          <w:docGrid w:linePitch="360"/>
        </w:sectPr>
      </w:pPr>
    </w:p>
    <w:p w14:paraId="21ACDED7" w14:textId="49EE8DFB" w:rsidR="00E62F23" w:rsidRPr="00464D26" w:rsidRDefault="00E62F23" w:rsidP="00364DC9">
      <w:r w:rsidRPr="00364DC9">
        <w:rPr>
          <w:rStyle w:val="Heading1Char"/>
        </w:rPr>
        <w:lastRenderedPageBreak/>
        <w:t xml:space="preserve">Appendix </w:t>
      </w:r>
      <w:r w:rsidR="00861473" w:rsidRPr="00364DC9">
        <w:rPr>
          <w:rStyle w:val="Heading1Char"/>
        </w:rPr>
        <w:t>1</w:t>
      </w:r>
      <w:r w:rsidRPr="00364DC9">
        <w:rPr>
          <w:rStyle w:val="Heading1Char"/>
        </w:rPr>
        <w:t xml:space="preserve"> – </w:t>
      </w:r>
      <w:r w:rsidR="00861473" w:rsidRPr="00364DC9">
        <w:rPr>
          <w:rStyle w:val="Heading1Char"/>
        </w:rPr>
        <w:t>How many people?</w:t>
      </w:r>
      <w:r w:rsidR="00EE771E">
        <w:tab/>
      </w:r>
      <w:r w:rsidR="00EE771E">
        <w:tab/>
      </w:r>
      <w:r w:rsidR="00EE771E">
        <w:tab/>
      </w:r>
      <w:r w:rsidR="00EE771E">
        <w:tab/>
      </w:r>
      <w:r w:rsidR="00EE771E">
        <w:tab/>
      </w:r>
      <w:r w:rsidR="00EE771E">
        <w:tab/>
      </w:r>
      <w:r w:rsidR="00EE771E">
        <w:tab/>
      </w:r>
      <w:r w:rsidR="00EE771E">
        <w:tab/>
      </w:r>
      <w:r w:rsidR="00EE771E">
        <w:tab/>
      </w:r>
      <w:r w:rsidR="000C1111" w:rsidRPr="00464D26">
        <w:t>Printable version of slide</w:t>
      </w:r>
      <w:r w:rsidR="00861473" w:rsidRPr="00464D26">
        <w:t xml:space="preserve"> 11</w:t>
      </w:r>
    </w:p>
    <w:p w14:paraId="3D3AF107" w14:textId="5FC707DC" w:rsidR="00E044EE" w:rsidRPr="00FD3E0A" w:rsidRDefault="00E044EE" w:rsidP="00E044EE">
      <w:pPr>
        <w:rPr>
          <w:b/>
          <w:bCs/>
          <w:i/>
          <w:iCs/>
          <w:sz w:val="32"/>
          <w:szCs w:val="32"/>
        </w:rPr>
      </w:pPr>
      <w:r w:rsidRPr="00FD3E0A">
        <w:rPr>
          <w:b/>
          <w:bCs/>
          <w:i/>
          <w:iCs/>
          <w:sz w:val="32"/>
          <w:szCs w:val="32"/>
        </w:rPr>
        <w:t>Estimate the number of people waiting in the queue to vote …</w:t>
      </w:r>
    </w:p>
    <w:p w14:paraId="1B96F3FE" w14:textId="2CD53A59" w:rsidR="00E044EE" w:rsidRDefault="00632C57" w:rsidP="00E044EE">
      <w:pPr>
        <w:rPr>
          <w:b/>
          <w:bCs/>
          <w:i/>
          <w:iCs/>
          <w:sz w:val="28"/>
          <w:szCs w:val="28"/>
        </w:rPr>
      </w:pPr>
      <w:r>
        <w:rPr>
          <w:b/>
          <w:bCs/>
          <w:i/>
          <w:iCs/>
          <w:noProof/>
          <w:sz w:val="28"/>
          <w:szCs w:val="28"/>
        </w:rPr>
        <w:drawing>
          <wp:inline distT="0" distB="0" distL="0" distR="0" wp14:anchorId="0B2C2BC5" wp14:editId="5881AB05">
            <wp:extent cx="8720920" cy="5348028"/>
            <wp:effectExtent l="0" t="0" r="4445" b="5080"/>
            <wp:docPr id="1675061537" name="Picture 1" descr="A group of people standing in a line outside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061537" name="Picture 1" descr="A group of people standing in a line outside a building&#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25315" cy="5350723"/>
                    </a:xfrm>
                    <a:prstGeom prst="rect">
                      <a:avLst/>
                    </a:prstGeom>
                    <a:noFill/>
                  </pic:spPr>
                </pic:pic>
              </a:graphicData>
            </a:graphic>
          </wp:inline>
        </w:drawing>
      </w:r>
    </w:p>
    <w:p w14:paraId="55E5F9B3" w14:textId="01922A67" w:rsidR="00EE771E" w:rsidRPr="00E044EE" w:rsidRDefault="00EE771E" w:rsidP="00E044EE">
      <w:pPr>
        <w:rPr>
          <w:b/>
          <w:bCs/>
          <w:i/>
          <w:iCs/>
          <w:sz w:val="28"/>
          <w:szCs w:val="28"/>
        </w:rPr>
      </w:pPr>
      <w:r w:rsidRPr="00682314">
        <w:rPr>
          <w:b/>
          <w:bCs/>
          <w:sz w:val="28"/>
          <w:szCs w:val="28"/>
        </w:rPr>
        <w:t>Democratic elections in South Africa (after the end of Apartheid in 1994)</w:t>
      </w:r>
      <w:r w:rsidRPr="00682314">
        <w:rPr>
          <w:b/>
          <w:bCs/>
          <w:sz w:val="24"/>
          <w:szCs w:val="24"/>
        </w:rPr>
        <w:tab/>
      </w:r>
      <w:r>
        <w:rPr>
          <w:b/>
          <w:bCs/>
          <w:sz w:val="24"/>
          <w:szCs w:val="24"/>
        </w:rPr>
        <w:tab/>
      </w:r>
      <w:r>
        <w:rPr>
          <w:b/>
          <w:bCs/>
          <w:sz w:val="24"/>
          <w:szCs w:val="24"/>
        </w:rPr>
        <w:tab/>
      </w:r>
      <w:r w:rsidRPr="007C00BD">
        <w:rPr>
          <w:sz w:val="24"/>
          <w:szCs w:val="24"/>
        </w:rPr>
        <w:t>Credit: AFP/GETTY</w:t>
      </w:r>
    </w:p>
    <w:sectPr w:rsidR="00EE771E" w:rsidRPr="00E044EE" w:rsidSect="00632C57">
      <w:pgSz w:w="16838" w:h="11906" w:orient="landscape"/>
      <w:pgMar w:top="1134" w:right="1440"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A4EEE"/>
    <w:multiLevelType w:val="hybridMultilevel"/>
    <w:tmpl w:val="5358DA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485336"/>
    <w:multiLevelType w:val="hybridMultilevel"/>
    <w:tmpl w:val="1DEA0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A87C02"/>
    <w:multiLevelType w:val="hybridMultilevel"/>
    <w:tmpl w:val="78643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7F7661"/>
    <w:multiLevelType w:val="hybridMultilevel"/>
    <w:tmpl w:val="61C659C6"/>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4" w15:restartNumberingAfterBreak="0">
    <w:nsid w:val="228B6D32"/>
    <w:multiLevelType w:val="hybridMultilevel"/>
    <w:tmpl w:val="C4A0B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F371B4"/>
    <w:multiLevelType w:val="hybridMultilevel"/>
    <w:tmpl w:val="A3B87AE0"/>
    <w:lvl w:ilvl="0" w:tplc="66FEBA9C">
      <w:start w:val="1"/>
      <w:numFmt w:val="bullet"/>
      <w:lvlText w:val="•"/>
      <w:lvlJc w:val="left"/>
      <w:pPr>
        <w:tabs>
          <w:tab w:val="num" w:pos="720"/>
        </w:tabs>
        <w:ind w:left="720" w:hanging="360"/>
      </w:pPr>
      <w:rPr>
        <w:rFonts w:ascii="Arial" w:hAnsi="Arial" w:hint="default"/>
      </w:rPr>
    </w:lvl>
    <w:lvl w:ilvl="1" w:tplc="A478222E" w:tentative="1">
      <w:start w:val="1"/>
      <w:numFmt w:val="bullet"/>
      <w:lvlText w:val="•"/>
      <w:lvlJc w:val="left"/>
      <w:pPr>
        <w:tabs>
          <w:tab w:val="num" w:pos="1440"/>
        </w:tabs>
        <w:ind w:left="1440" w:hanging="360"/>
      </w:pPr>
      <w:rPr>
        <w:rFonts w:ascii="Arial" w:hAnsi="Arial" w:hint="default"/>
      </w:rPr>
    </w:lvl>
    <w:lvl w:ilvl="2" w:tplc="85F482BA" w:tentative="1">
      <w:start w:val="1"/>
      <w:numFmt w:val="bullet"/>
      <w:lvlText w:val="•"/>
      <w:lvlJc w:val="left"/>
      <w:pPr>
        <w:tabs>
          <w:tab w:val="num" w:pos="2160"/>
        </w:tabs>
        <w:ind w:left="2160" w:hanging="360"/>
      </w:pPr>
      <w:rPr>
        <w:rFonts w:ascii="Arial" w:hAnsi="Arial" w:hint="default"/>
      </w:rPr>
    </w:lvl>
    <w:lvl w:ilvl="3" w:tplc="C28AD138" w:tentative="1">
      <w:start w:val="1"/>
      <w:numFmt w:val="bullet"/>
      <w:lvlText w:val="•"/>
      <w:lvlJc w:val="left"/>
      <w:pPr>
        <w:tabs>
          <w:tab w:val="num" w:pos="2880"/>
        </w:tabs>
        <w:ind w:left="2880" w:hanging="360"/>
      </w:pPr>
      <w:rPr>
        <w:rFonts w:ascii="Arial" w:hAnsi="Arial" w:hint="default"/>
      </w:rPr>
    </w:lvl>
    <w:lvl w:ilvl="4" w:tplc="0194F3FA" w:tentative="1">
      <w:start w:val="1"/>
      <w:numFmt w:val="bullet"/>
      <w:lvlText w:val="•"/>
      <w:lvlJc w:val="left"/>
      <w:pPr>
        <w:tabs>
          <w:tab w:val="num" w:pos="3600"/>
        </w:tabs>
        <w:ind w:left="3600" w:hanging="360"/>
      </w:pPr>
      <w:rPr>
        <w:rFonts w:ascii="Arial" w:hAnsi="Arial" w:hint="default"/>
      </w:rPr>
    </w:lvl>
    <w:lvl w:ilvl="5" w:tplc="6EEA9428" w:tentative="1">
      <w:start w:val="1"/>
      <w:numFmt w:val="bullet"/>
      <w:lvlText w:val="•"/>
      <w:lvlJc w:val="left"/>
      <w:pPr>
        <w:tabs>
          <w:tab w:val="num" w:pos="4320"/>
        </w:tabs>
        <w:ind w:left="4320" w:hanging="360"/>
      </w:pPr>
      <w:rPr>
        <w:rFonts w:ascii="Arial" w:hAnsi="Arial" w:hint="default"/>
      </w:rPr>
    </w:lvl>
    <w:lvl w:ilvl="6" w:tplc="30AC97BA" w:tentative="1">
      <w:start w:val="1"/>
      <w:numFmt w:val="bullet"/>
      <w:lvlText w:val="•"/>
      <w:lvlJc w:val="left"/>
      <w:pPr>
        <w:tabs>
          <w:tab w:val="num" w:pos="5040"/>
        </w:tabs>
        <w:ind w:left="5040" w:hanging="360"/>
      </w:pPr>
      <w:rPr>
        <w:rFonts w:ascii="Arial" w:hAnsi="Arial" w:hint="default"/>
      </w:rPr>
    </w:lvl>
    <w:lvl w:ilvl="7" w:tplc="39C6E572" w:tentative="1">
      <w:start w:val="1"/>
      <w:numFmt w:val="bullet"/>
      <w:lvlText w:val="•"/>
      <w:lvlJc w:val="left"/>
      <w:pPr>
        <w:tabs>
          <w:tab w:val="num" w:pos="5760"/>
        </w:tabs>
        <w:ind w:left="5760" w:hanging="360"/>
      </w:pPr>
      <w:rPr>
        <w:rFonts w:ascii="Arial" w:hAnsi="Arial" w:hint="default"/>
      </w:rPr>
    </w:lvl>
    <w:lvl w:ilvl="8" w:tplc="E2FA264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A3034EA"/>
    <w:multiLevelType w:val="hybridMultilevel"/>
    <w:tmpl w:val="56E2A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7A4289"/>
    <w:multiLevelType w:val="hybridMultilevel"/>
    <w:tmpl w:val="8CC26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8774E6"/>
    <w:multiLevelType w:val="hybridMultilevel"/>
    <w:tmpl w:val="DE82C6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CF1AC1"/>
    <w:multiLevelType w:val="hybridMultilevel"/>
    <w:tmpl w:val="2A5C6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5C635F4"/>
    <w:multiLevelType w:val="hybridMultilevel"/>
    <w:tmpl w:val="3AD20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FF501F"/>
    <w:multiLevelType w:val="hybridMultilevel"/>
    <w:tmpl w:val="0FDCF0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344266"/>
    <w:multiLevelType w:val="hybridMultilevel"/>
    <w:tmpl w:val="25FC7C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3403F9"/>
    <w:multiLevelType w:val="hybridMultilevel"/>
    <w:tmpl w:val="3DD454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7123C7"/>
    <w:multiLevelType w:val="hybridMultilevel"/>
    <w:tmpl w:val="71DA5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5E2985"/>
    <w:multiLevelType w:val="hybridMultilevel"/>
    <w:tmpl w:val="6DC45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3497611"/>
    <w:multiLevelType w:val="hybridMultilevel"/>
    <w:tmpl w:val="95707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7B6A2C"/>
    <w:multiLevelType w:val="hybridMultilevel"/>
    <w:tmpl w:val="CB52A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99D5AD6"/>
    <w:multiLevelType w:val="hybridMultilevel"/>
    <w:tmpl w:val="0E961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427A0E"/>
    <w:multiLevelType w:val="hybridMultilevel"/>
    <w:tmpl w:val="6B32E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415577">
    <w:abstractNumId w:val="13"/>
  </w:num>
  <w:num w:numId="2" w16cid:durableId="354043781">
    <w:abstractNumId w:val="19"/>
  </w:num>
  <w:num w:numId="3" w16cid:durableId="1251043149">
    <w:abstractNumId w:val="14"/>
  </w:num>
  <w:num w:numId="4" w16cid:durableId="1142966651">
    <w:abstractNumId w:val="6"/>
  </w:num>
  <w:num w:numId="5" w16cid:durableId="516817492">
    <w:abstractNumId w:val="17"/>
  </w:num>
  <w:num w:numId="6" w16cid:durableId="544365930">
    <w:abstractNumId w:val="18"/>
  </w:num>
  <w:num w:numId="7" w16cid:durableId="1480420802">
    <w:abstractNumId w:val="16"/>
  </w:num>
  <w:num w:numId="8" w16cid:durableId="677997492">
    <w:abstractNumId w:val="8"/>
  </w:num>
  <w:num w:numId="9" w16cid:durableId="978454793">
    <w:abstractNumId w:val="12"/>
  </w:num>
  <w:num w:numId="10" w16cid:durableId="978002350">
    <w:abstractNumId w:val="11"/>
  </w:num>
  <w:num w:numId="11" w16cid:durableId="190191970">
    <w:abstractNumId w:val="0"/>
  </w:num>
  <w:num w:numId="12" w16cid:durableId="1700350924">
    <w:abstractNumId w:val="2"/>
  </w:num>
  <w:num w:numId="13" w16cid:durableId="1106802396">
    <w:abstractNumId w:val="4"/>
  </w:num>
  <w:num w:numId="14" w16cid:durableId="1800149737">
    <w:abstractNumId w:val="1"/>
  </w:num>
  <w:num w:numId="15" w16cid:durableId="212624591">
    <w:abstractNumId w:val="9"/>
  </w:num>
  <w:num w:numId="16" w16cid:durableId="1511337821">
    <w:abstractNumId w:val="10"/>
  </w:num>
  <w:num w:numId="17" w16cid:durableId="1850369438">
    <w:abstractNumId w:val="7"/>
  </w:num>
  <w:num w:numId="18" w16cid:durableId="2010866740">
    <w:abstractNumId w:val="15"/>
  </w:num>
  <w:num w:numId="19" w16cid:durableId="1121650538">
    <w:abstractNumId w:val="3"/>
  </w:num>
  <w:num w:numId="20" w16cid:durableId="13531504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9CF"/>
    <w:rsid w:val="00002035"/>
    <w:rsid w:val="00002AEC"/>
    <w:rsid w:val="000043A9"/>
    <w:rsid w:val="00013629"/>
    <w:rsid w:val="00013C71"/>
    <w:rsid w:val="00017773"/>
    <w:rsid w:val="00017E17"/>
    <w:rsid w:val="00020F0F"/>
    <w:rsid w:val="0002170A"/>
    <w:rsid w:val="0002445B"/>
    <w:rsid w:val="00025BCC"/>
    <w:rsid w:val="00025E3E"/>
    <w:rsid w:val="00040139"/>
    <w:rsid w:val="000415DE"/>
    <w:rsid w:val="0004279F"/>
    <w:rsid w:val="0004534C"/>
    <w:rsid w:val="00052B10"/>
    <w:rsid w:val="00061655"/>
    <w:rsid w:val="00062F13"/>
    <w:rsid w:val="000649A9"/>
    <w:rsid w:val="00066DD4"/>
    <w:rsid w:val="00074E37"/>
    <w:rsid w:val="0009348D"/>
    <w:rsid w:val="00095248"/>
    <w:rsid w:val="00095517"/>
    <w:rsid w:val="000A053D"/>
    <w:rsid w:val="000A057C"/>
    <w:rsid w:val="000A153A"/>
    <w:rsid w:val="000A5BBF"/>
    <w:rsid w:val="000A5ED4"/>
    <w:rsid w:val="000B13B7"/>
    <w:rsid w:val="000B5C7B"/>
    <w:rsid w:val="000C1111"/>
    <w:rsid w:val="000C36BC"/>
    <w:rsid w:val="000D06F8"/>
    <w:rsid w:val="000D3D49"/>
    <w:rsid w:val="000E03E8"/>
    <w:rsid w:val="000E0ACA"/>
    <w:rsid w:val="000E5E83"/>
    <w:rsid w:val="000F1F40"/>
    <w:rsid w:val="000F243C"/>
    <w:rsid w:val="000F64AF"/>
    <w:rsid w:val="000F7496"/>
    <w:rsid w:val="00100FE5"/>
    <w:rsid w:val="00105D63"/>
    <w:rsid w:val="00106CFF"/>
    <w:rsid w:val="0011089E"/>
    <w:rsid w:val="00112737"/>
    <w:rsid w:val="00113A84"/>
    <w:rsid w:val="00113D02"/>
    <w:rsid w:val="0012649F"/>
    <w:rsid w:val="00132644"/>
    <w:rsid w:val="00135754"/>
    <w:rsid w:val="00137062"/>
    <w:rsid w:val="0013713E"/>
    <w:rsid w:val="00137AD2"/>
    <w:rsid w:val="00141F92"/>
    <w:rsid w:val="00153EEE"/>
    <w:rsid w:val="001569F0"/>
    <w:rsid w:val="00156F53"/>
    <w:rsid w:val="00157939"/>
    <w:rsid w:val="00163BB7"/>
    <w:rsid w:val="00165968"/>
    <w:rsid w:val="00173C08"/>
    <w:rsid w:val="001803F8"/>
    <w:rsid w:val="00180A18"/>
    <w:rsid w:val="001835C6"/>
    <w:rsid w:val="00183D5C"/>
    <w:rsid w:val="00193862"/>
    <w:rsid w:val="00193CFC"/>
    <w:rsid w:val="001A30DE"/>
    <w:rsid w:val="001A4466"/>
    <w:rsid w:val="001C13C2"/>
    <w:rsid w:val="001D0E75"/>
    <w:rsid w:val="001D3F3C"/>
    <w:rsid w:val="001D766B"/>
    <w:rsid w:val="001E4183"/>
    <w:rsid w:val="001E477D"/>
    <w:rsid w:val="001F01EB"/>
    <w:rsid w:val="001F446A"/>
    <w:rsid w:val="001F5E4D"/>
    <w:rsid w:val="001F66EE"/>
    <w:rsid w:val="00203A21"/>
    <w:rsid w:val="002065D5"/>
    <w:rsid w:val="00210826"/>
    <w:rsid w:val="00211033"/>
    <w:rsid w:val="00212A4C"/>
    <w:rsid w:val="0021596B"/>
    <w:rsid w:val="00216442"/>
    <w:rsid w:val="002171B0"/>
    <w:rsid w:val="00223663"/>
    <w:rsid w:val="00225E1A"/>
    <w:rsid w:val="0022669E"/>
    <w:rsid w:val="00226E2E"/>
    <w:rsid w:val="00227BF1"/>
    <w:rsid w:val="002316C8"/>
    <w:rsid w:val="00231AD1"/>
    <w:rsid w:val="00235CFA"/>
    <w:rsid w:val="00244AF4"/>
    <w:rsid w:val="002530E6"/>
    <w:rsid w:val="00254C7B"/>
    <w:rsid w:val="002624DA"/>
    <w:rsid w:val="002634AB"/>
    <w:rsid w:val="002709FB"/>
    <w:rsid w:val="00275981"/>
    <w:rsid w:val="002776D7"/>
    <w:rsid w:val="002816B0"/>
    <w:rsid w:val="002838A7"/>
    <w:rsid w:val="002854D6"/>
    <w:rsid w:val="002925DA"/>
    <w:rsid w:val="002930F4"/>
    <w:rsid w:val="002933A0"/>
    <w:rsid w:val="00293495"/>
    <w:rsid w:val="00295E96"/>
    <w:rsid w:val="00296B90"/>
    <w:rsid w:val="00297D6E"/>
    <w:rsid w:val="002A3ABB"/>
    <w:rsid w:val="002B1D5B"/>
    <w:rsid w:val="002B2576"/>
    <w:rsid w:val="002B2DB7"/>
    <w:rsid w:val="002B3679"/>
    <w:rsid w:val="002B603B"/>
    <w:rsid w:val="002B6BBE"/>
    <w:rsid w:val="002C01AC"/>
    <w:rsid w:val="002C3488"/>
    <w:rsid w:val="002C6146"/>
    <w:rsid w:val="002C692C"/>
    <w:rsid w:val="002D0311"/>
    <w:rsid w:val="002D40CF"/>
    <w:rsid w:val="002E5937"/>
    <w:rsid w:val="002E7CBA"/>
    <w:rsid w:val="002F3D8A"/>
    <w:rsid w:val="002F3F5E"/>
    <w:rsid w:val="002F6A0F"/>
    <w:rsid w:val="00300126"/>
    <w:rsid w:val="00300789"/>
    <w:rsid w:val="0030278B"/>
    <w:rsid w:val="003030A0"/>
    <w:rsid w:val="0031774F"/>
    <w:rsid w:val="0032242E"/>
    <w:rsid w:val="00324757"/>
    <w:rsid w:val="00324DAC"/>
    <w:rsid w:val="003267EE"/>
    <w:rsid w:val="003273C3"/>
    <w:rsid w:val="00327ABF"/>
    <w:rsid w:val="00332DBE"/>
    <w:rsid w:val="00334A92"/>
    <w:rsid w:val="00337B08"/>
    <w:rsid w:val="00342003"/>
    <w:rsid w:val="00342CC4"/>
    <w:rsid w:val="003437A3"/>
    <w:rsid w:val="003439DB"/>
    <w:rsid w:val="00354A51"/>
    <w:rsid w:val="003556B9"/>
    <w:rsid w:val="00356344"/>
    <w:rsid w:val="00357D46"/>
    <w:rsid w:val="00360F66"/>
    <w:rsid w:val="00363F24"/>
    <w:rsid w:val="0036462D"/>
    <w:rsid w:val="00364DC9"/>
    <w:rsid w:val="00374927"/>
    <w:rsid w:val="00376569"/>
    <w:rsid w:val="00376B30"/>
    <w:rsid w:val="003811B1"/>
    <w:rsid w:val="00381E2F"/>
    <w:rsid w:val="00384808"/>
    <w:rsid w:val="00386C02"/>
    <w:rsid w:val="00386C65"/>
    <w:rsid w:val="003948DA"/>
    <w:rsid w:val="003B34C6"/>
    <w:rsid w:val="003B3F43"/>
    <w:rsid w:val="003B5067"/>
    <w:rsid w:val="003B5935"/>
    <w:rsid w:val="003C4DC2"/>
    <w:rsid w:val="003C59BA"/>
    <w:rsid w:val="003C74D1"/>
    <w:rsid w:val="003D04AF"/>
    <w:rsid w:val="003D3B63"/>
    <w:rsid w:val="003D5E70"/>
    <w:rsid w:val="003E00E6"/>
    <w:rsid w:val="003F6923"/>
    <w:rsid w:val="0040637D"/>
    <w:rsid w:val="004166B0"/>
    <w:rsid w:val="004214B8"/>
    <w:rsid w:val="004219CF"/>
    <w:rsid w:val="004409E0"/>
    <w:rsid w:val="00443FAE"/>
    <w:rsid w:val="00443FF1"/>
    <w:rsid w:val="00444056"/>
    <w:rsid w:val="004466C5"/>
    <w:rsid w:val="004468CD"/>
    <w:rsid w:val="00447F1E"/>
    <w:rsid w:val="00451FCE"/>
    <w:rsid w:val="00452197"/>
    <w:rsid w:val="0045748B"/>
    <w:rsid w:val="00457CB3"/>
    <w:rsid w:val="004622AA"/>
    <w:rsid w:val="00462C13"/>
    <w:rsid w:val="00464D26"/>
    <w:rsid w:val="00467399"/>
    <w:rsid w:val="00474ABE"/>
    <w:rsid w:val="00474D33"/>
    <w:rsid w:val="00480F0E"/>
    <w:rsid w:val="00483C36"/>
    <w:rsid w:val="00484B48"/>
    <w:rsid w:val="004962B4"/>
    <w:rsid w:val="004A1F4C"/>
    <w:rsid w:val="004A50B1"/>
    <w:rsid w:val="004A563E"/>
    <w:rsid w:val="004A6754"/>
    <w:rsid w:val="004A79AD"/>
    <w:rsid w:val="004B2C55"/>
    <w:rsid w:val="004B3854"/>
    <w:rsid w:val="004B415D"/>
    <w:rsid w:val="004B5244"/>
    <w:rsid w:val="004B623A"/>
    <w:rsid w:val="004B741C"/>
    <w:rsid w:val="004C02BB"/>
    <w:rsid w:val="004C2AEA"/>
    <w:rsid w:val="004C569A"/>
    <w:rsid w:val="004D3137"/>
    <w:rsid w:val="004D5501"/>
    <w:rsid w:val="004E097D"/>
    <w:rsid w:val="004E6B3E"/>
    <w:rsid w:val="004F5760"/>
    <w:rsid w:val="004F7A80"/>
    <w:rsid w:val="00500E9F"/>
    <w:rsid w:val="005139D8"/>
    <w:rsid w:val="00513CF2"/>
    <w:rsid w:val="00522EC7"/>
    <w:rsid w:val="005327B6"/>
    <w:rsid w:val="005330AA"/>
    <w:rsid w:val="005417E4"/>
    <w:rsid w:val="0054698E"/>
    <w:rsid w:val="00546F72"/>
    <w:rsid w:val="005519F4"/>
    <w:rsid w:val="00552A1F"/>
    <w:rsid w:val="00552FC1"/>
    <w:rsid w:val="00555384"/>
    <w:rsid w:val="00557C21"/>
    <w:rsid w:val="005605F0"/>
    <w:rsid w:val="0056236C"/>
    <w:rsid w:val="0056383A"/>
    <w:rsid w:val="00563A8C"/>
    <w:rsid w:val="00572291"/>
    <w:rsid w:val="00581940"/>
    <w:rsid w:val="0058382B"/>
    <w:rsid w:val="00587C9B"/>
    <w:rsid w:val="0059289C"/>
    <w:rsid w:val="0059326F"/>
    <w:rsid w:val="00597CA9"/>
    <w:rsid w:val="005A282D"/>
    <w:rsid w:val="005A3608"/>
    <w:rsid w:val="005A3DE7"/>
    <w:rsid w:val="005B4D17"/>
    <w:rsid w:val="005B7BAF"/>
    <w:rsid w:val="005D5B13"/>
    <w:rsid w:val="005D639A"/>
    <w:rsid w:val="005E1260"/>
    <w:rsid w:val="005E3D52"/>
    <w:rsid w:val="005F0555"/>
    <w:rsid w:val="005F310A"/>
    <w:rsid w:val="005F3ADC"/>
    <w:rsid w:val="005F61A0"/>
    <w:rsid w:val="006034B3"/>
    <w:rsid w:val="0061434C"/>
    <w:rsid w:val="00616250"/>
    <w:rsid w:val="006168B9"/>
    <w:rsid w:val="00616DB3"/>
    <w:rsid w:val="00632C57"/>
    <w:rsid w:val="00633843"/>
    <w:rsid w:val="006357F8"/>
    <w:rsid w:val="00635D96"/>
    <w:rsid w:val="00641F97"/>
    <w:rsid w:val="006445CF"/>
    <w:rsid w:val="00650EA4"/>
    <w:rsid w:val="00652ED2"/>
    <w:rsid w:val="00654BC2"/>
    <w:rsid w:val="00660F73"/>
    <w:rsid w:val="006630EF"/>
    <w:rsid w:val="00664B2F"/>
    <w:rsid w:val="00664E51"/>
    <w:rsid w:val="006651C7"/>
    <w:rsid w:val="006716CA"/>
    <w:rsid w:val="00672B82"/>
    <w:rsid w:val="00676164"/>
    <w:rsid w:val="00682314"/>
    <w:rsid w:val="00687788"/>
    <w:rsid w:val="006900D4"/>
    <w:rsid w:val="006912E4"/>
    <w:rsid w:val="00695DB1"/>
    <w:rsid w:val="006A15AF"/>
    <w:rsid w:val="006A3006"/>
    <w:rsid w:val="006A3143"/>
    <w:rsid w:val="006A3E21"/>
    <w:rsid w:val="006A5617"/>
    <w:rsid w:val="006B0EE9"/>
    <w:rsid w:val="006B41CD"/>
    <w:rsid w:val="006C098D"/>
    <w:rsid w:val="006C0DD8"/>
    <w:rsid w:val="006C2699"/>
    <w:rsid w:val="006D4049"/>
    <w:rsid w:val="006D45C6"/>
    <w:rsid w:val="006D70BD"/>
    <w:rsid w:val="006D7262"/>
    <w:rsid w:val="006E1368"/>
    <w:rsid w:val="006E2BFF"/>
    <w:rsid w:val="006F2B40"/>
    <w:rsid w:val="006F6748"/>
    <w:rsid w:val="006F76FF"/>
    <w:rsid w:val="00706E48"/>
    <w:rsid w:val="00707ABE"/>
    <w:rsid w:val="00711437"/>
    <w:rsid w:val="0072084C"/>
    <w:rsid w:val="0072609B"/>
    <w:rsid w:val="007454FA"/>
    <w:rsid w:val="0075244D"/>
    <w:rsid w:val="00756852"/>
    <w:rsid w:val="0075738A"/>
    <w:rsid w:val="00761565"/>
    <w:rsid w:val="0076230F"/>
    <w:rsid w:val="00762C5F"/>
    <w:rsid w:val="00762D35"/>
    <w:rsid w:val="0076456D"/>
    <w:rsid w:val="00764AB4"/>
    <w:rsid w:val="0076583F"/>
    <w:rsid w:val="00774276"/>
    <w:rsid w:val="007800A1"/>
    <w:rsid w:val="00782031"/>
    <w:rsid w:val="007861EC"/>
    <w:rsid w:val="00787091"/>
    <w:rsid w:val="0078735C"/>
    <w:rsid w:val="007876C2"/>
    <w:rsid w:val="007912FC"/>
    <w:rsid w:val="00791809"/>
    <w:rsid w:val="007932A9"/>
    <w:rsid w:val="007975DA"/>
    <w:rsid w:val="007A18A3"/>
    <w:rsid w:val="007A20CD"/>
    <w:rsid w:val="007A216F"/>
    <w:rsid w:val="007A2C1D"/>
    <w:rsid w:val="007B3A04"/>
    <w:rsid w:val="007B48A7"/>
    <w:rsid w:val="007C00BD"/>
    <w:rsid w:val="007C0132"/>
    <w:rsid w:val="007C0356"/>
    <w:rsid w:val="007C1735"/>
    <w:rsid w:val="007C27AC"/>
    <w:rsid w:val="007C4144"/>
    <w:rsid w:val="007C5A42"/>
    <w:rsid w:val="007C7908"/>
    <w:rsid w:val="007D1F6F"/>
    <w:rsid w:val="007D3183"/>
    <w:rsid w:val="007D5639"/>
    <w:rsid w:val="007D64AC"/>
    <w:rsid w:val="007D6CA6"/>
    <w:rsid w:val="007E1FFA"/>
    <w:rsid w:val="007F0DAE"/>
    <w:rsid w:val="00804523"/>
    <w:rsid w:val="00806FF9"/>
    <w:rsid w:val="00810294"/>
    <w:rsid w:val="00810774"/>
    <w:rsid w:val="008120CF"/>
    <w:rsid w:val="008133D3"/>
    <w:rsid w:val="008139E6"/>
    <w:rsid w:val="00815B77"/>
    <w:rsid w:val="008168E9"/>
    <w:rsid w:val="00816E9C"/>
    <w:rsid w:val="008207BD"/>
    <w:rsid w:val="00823A95"/>
    <w:rsid w:val="00823FC8"/>
    <w:rsid w:val="008279C3"/>
    <w:rsid w:val="008304DE"/>
    <w:rsid w:val="00830BD6"/>
    <w:rsid w:val="00834E5E"/>
    <w:rsid w:val="008370AC"/>
    <w:rsid w:val="00837726"/>
    <w:rsid w:val="00840E99"/>
    <w:rsid w:val="008466FF"/>
    <w:rsid w:val="00846D44"/>
    <w:rsid w:val="00856E65"/>
    <w:rsid w:val="0086143D"/>
    <w:rsid w:val="00861473"/>
    <w:rsid w:val="00862462"/>
    <w:rsid w:val="00864034"/>
    <w:rsid w:val="00867627"/>
    <w:rsid w:val="0087647E"/>
    <w:rsid w:val="00877225"/>
    <w:rsid w:val="00881DFA"/>
    <w:rsid w:val="00882466"/>
    <w:rsid w:val="00891EE0"/>
    <w:rsid w:val="00892A94"/>
    <w:rsid w:val="00894FE3"/>
    <w:rsid w:val="00895BDB"/>
    <w:rsid w:val="00896F7C"/>
    <w:rsid w:val="0089754F"/>
    <w:rsid w:val="008A12B6"/>
    <w:rsid w:val="008A2AA1"/>
    <w:rsid w:val="008A4B16"/>
    <w:rsid w:val="008A5309"/>
    <w:rsid w:val="008C07EC"/>
    <w:rsid w:val="008D274B"/>
    <w:rsid w:val="008D5B3C"/>
    <w:rsid w:val="008E0633"/>
    <w:rsid w:val="008E2CF8"/>
    <w:rsid w:val="008E5DB4"/>
    <w:rsid w:val="008E7AB0"/>
    <w:rsid w:val="008F55F0"/>
    <w:rsid w:val="008F5B9D"/>
    <w:rsid w:val="008F7D7D"/>
    <w:rsid w:val="00900592"/>
    <w:rsid w:val="0091367C"/>
    <w:rsid w:val="0092278D"/>
    <w:rsid w:val="0092319A"/>
    <w:rsid w:val="0092336E"/>
    <w:rsid w:val="00926F83"/>
    <w:rsid w:val="00927E61"/>
    <w:rsid w:val="009328B5"/>
    <w:rsid w:val="00932B5B"/>
    <w:rsid w:val="00934ED1"/>
    <w:rsid w:val="00937D75"/>
    <w:rsid w:val="00940E0A"/>
    <w:rsid w:val="00941839"/>
    <w:rsid w:val="00941E57"/>
    <w:rsid w:val="00942049"/>
    <w:rsid w:val="00943334"/>
    <w:rsid w:val="00944E95"/>
    <w:rsid w:val="0094554D"/>
    <w:rsid w:val="00945F7B"/>
    <w:rsid w:val="00946592"/>
    <w:rsid w:val="00946E9D"/>
    <w:rsid w:val="00950515"/>
    <w:rsid w:val="009506AA"/>
    <w:rsid w:val="00962AA5"/>
    <w:rsid w:val="009633F9"/>
    <w:rsid w:val="00964845"/>
    <w:rsid w:val="009716B9"/>
    <w:rsid w:val="0097218E"/>
    <w:rsid w:val="00972D37"/>
    <w:rsid w:val="00972F7A"/>
    <w:rsid w:val="00982CE7"/>
    <w:rsid w:val="00985F9E"/>
    <w:rsid w:val="00987C81"/>
    <w:rsid w:val="00995BF3"/>
    <w:rsid w:val="00996D7C"/>
    <w:rsid w:val="009970BE"/>
    <w:rsid w:val="00997227"/>
    <w:rsid w:val="009A28CA"/>
    <w:rsid w:val="009B237B"/>
    <w:rsid w:val="009C0993"/>
    <w:rsid w:val="009C1665"/>
    <w:rsid w:val="009C235C"/>
    <w:rsid w:val="009C4FE4"/>
    <w:rsid w:val="009C5320"/>
    <w:rsid w:val="009C5EBF"/>
    <w:rsid w:val="009D10F9"/>
    <w:rsid w:val="009D28F0"/>
    <w:rsid w:val="009D7F36"/>
    <w:rsid w:val="009E1D9A"/>
    <w:rsid w:val="009E451E"/>
    <w:rsid w:val="009F360D"/>
    <w:rsid w:val="009F5117"/>
    <w:rsid w:val="009F63F5"/>
    <w:rsid w:val="00A00A10"/>
    <w:rsid w:val="00A00C1B"/>
    <w:rsid w:val="00A15875"/>
    <w:rsid w:val="00A16134"/>
    <w:rsid w:val="00A16E4E"/>
    <w:rsid w:val="00A16FF8"/>
    <w:rsid w:val="00A203B0"/>
    <w:rsid w:val="00A23ED7"/>
    <w:rsid w:val="00A3130B"/>
    <w:rsid w:val="00A3326D"/>
    <w:rsid w:val="00A34EDF"/>
    <w:rsid w:val="00A35793"/>
    <w:rsid w:val="00A35E70"/>
    <w:rsid w:val="00A3680C"/>
    <w:rsid w:val="00A37854"/>
    <w:rsid w:val="00A4097F"/>
    <w:rsid w:val="00A40DFB"/>
    <w:rsid w:val="00A41235"/>
    <w:rsid w:val="00A4497F"/>
    <w:rsid w:val="00A534A4"/>
    <w:rsid w:val="00A553D3"/>
    <w:rsid w:val="00A55B1D"/>
    <w:rsid w:val="00A64FBF"/>
    <w:rsid w:val="00A7186E"/>
    <w:rsid w:val="00A732AE"/>
    <w:rsid w:val="00A97E78"/>
    <w:rsid w:val="00AA38D2"/>
    <w:rsid w:val="00AA466A"/>
    <w:rsid w:val="00AA6DC1"/>
    <w:rsid w:val="00AB0E85"/>
    <w:rsid w:val="00AB6263"/>
    <w:rsid w:val="00AC1B67"/>
    <w:rsid w:val="00AC423C"/>
    <w:rsid w:val="00AC4332"/>
    <w:rsid w:val="00AD0D34"/>
    <w:rsid w:val="00AE1744"/>
    <w:rsid w:val="00AE68C3"/>
    <w:rsid w:val="00AF197A"/>
    <w:rsid w:val="00AF38B4"/>
    <w:rsid w:val="00B0199B"/>
    <w:rsid w:val="00B02725"/>
    <w:rsid w:val="00B02DDA"/>
    <w:rsid w:val="00B052F5"/>
    <w:rsid w:val="00B077BC"/>
    <w:rsid w:val="00B10E8B"/>
    <w:rsid w:val="00B12924"/>
    <w:rsid w:val="00B12929"/>
    <w:rsid w:val="00B15D32"/>
    <w:rsid w:val="00B16B88"/>
    <w:rsid w:val="00B2055F"/>
    <w:rsid w:val="00B23757"/>
    <w:rsid w:val="00B2379F"/>
    <w:rsid w:val="00B251B9"/>
    <w:rsid w:val="00B30D5D"/>
    <w:rsid w:val="00B37505"/>
    <w:rsid w:val="00B411C6"/>
    <w:rsid w:val="00B41CE8"/>
    <w:rsid w:val="00B43C3E"/>
    <w:rsid w:val="00B446AB"/>
    <w:rsid w:val="00B44908"/>
    <w:rsid w:val="00B57B54"/>
    <w:rsid w:val="00B61D41"/>
    <w:rsid w:val="00B7286B"/>
    <w:rsid w:val="00B87D3A"/>
    <w:rsid w:val="00B9037F"/>
    <w:rsid w:val="00B9149B"/>
    <w:rsid w:val="00B95AE7"/>
    <w:rsid w:val="00B977D0"/>
    <w:rsid w:val="00B97AFA"/>
    <w:rsid w:val="00BA0417"/>
    <w:rsid w:val="00BA056B"/>
    <w:rsid w:val="00BA7A27"/>
    <w:rsid w:val="00BB1E31"/>
    <w:rsid w:val="00BC1D12"/>
    <w:rsid w:val="00BC3833"/>
    <w:rsid w:val="00BC3C33"/>
    <w:rsid w:val="00BC4B50"/>
    <w:rsid w:val="00BD72A4"/>
    <w:rsid w:val="00BD7336"/>
    <w:rsid w:val="00BE02A8"/>
    <w:rsid w:val="00BE0C53"/>
    <w:rsid w:val="00BE21F0"/>
    <w:rsid w:val="00BE2EF4"/>
    <w:rsid w:val="00BE59F9"/>
    <w:rsid w:val="00BF23FB"/>
    <w:rsid w:val="00BF3950"/>
    <w:rsid w:val="00BF4AE3"/>
    <w:rsid w:val="00BF66EA"/>
    <w:rsid w:val="00BF6DAC"/>
    <w:rsid w:val="00BF74BD"/>
    <w:rsid w:val="00C00B4F"/>
    <w:rsid w:val="00C02508"/>
    <w:rsid w:val="00C0749E"/>
    <w:rsid w:val="00C17399"/>
    <w:rsid w:val="00C21BA9"/>
    <w:rsid w:val="00C22791"/>
    <w:rsid w:val="00C22ECE"/>
    <w:rsid w:val="00C251B2"/>
    <w:rsid w:val="00C34722"/>
    <w:rsid w:val="00C45651"/>
    <w:rsid w:val="00C50555"/>
    <w:rsid w:val="00C55F18"/>
    <w:rsid w:val="00C621EC"/>
    <w:rsid w:val="00C76C51"/>
    <w:rsid w:val="00C81431"/>
    <w:rsid w:val="00C82182"/>
    <w:rsid w:val="00C832EE"/>
    <w:rsid w:val="00CA3459"/>
    <w:rsid w:val="00CB098E"/>
    <w:rsid w:val="00CB554E"/>
    <w:rsid w:val="00CB7328"/>
    <w:rsid w:val="00CC103A"/>
    <w:rsid w:val="00CC53C3"/>
    <w:rsid w:val="00CD081C"/>
    <w:rsid w:val="00CD2CED"/>
    <w:rsid w:val="00CD4DB9"/>
    <w:rsid w:val="00CE1DE1"/>
    <w:rsid w:val="00CE37FA"/>
    <w:rsid w:val="00CE39E4"/>
    <w:rsid w:val="00CE4AC9"/>
    <w:rsid w:val="00CF2E08"/>
    <w:rsid w:val="00CF3CCB"/>
    <w:rsid w:val="00CF45EF"/>
    <w:rsid w:val="00CF4F1E"/>
    <w:rsid w:val="00CF773F"/>
    <w:rsid w:val="00D01F32"/>
    <w:rsid w:val="00D0503A"/>
    <w:rsid w:val="00D05AE0"/>
    <w:rsid w:val="00D100D0"/>
    <w:rsid w:val="00D26799"/>
    <w:rsid w:val="00D27206"/>
    <w:rsid w:val="00D27853"/>
    <w:rsid w:val="00D30155"/>
    <w:rsid w:val="00D30849"/>
    <w:rsid w:val="00D333FF"/>
    <w:rsid w:val="00D37758"/>
    <w:rsid w:val="00D37F1B"/>
    <w:rsid w:val="00D40192"/>
    <w:rsid w:val="00D405B3"/>
    <w:rsid w:val="00D40C7A"/>
    <w:rsid w:val="00D41E97"/>
    <w:rsid w:val="00D42232"/>
    <w:rsid w:val="00D424ED"/>
    <w:rsid w:val="00D43757"/>
    <w:rsid w:val="00D4643F"/>
    <w:rsid w:val="00D505AF"/>
    <w:rsid w:val="00D509BD"/>
    <w:rsid w:val="00D6122F"/>
    <w:rsid w:val="00D61C2A"/>
    <w:rsid w:val="00D62FCF"/>
    <w:rsid w:val="00D72C87"/>
    <w:rsid w:val="00D7722F"/>
    <w:rsid w:val="00D81708"/>
    <w:rsid w:val="00D81A79"/>
    <w:rsid w:val="00D8572C"/>
    <w:rsid w:val="00D867C0"/>
    <w:rsid w:val="00D950E7"/>
    <w:rsid w:val="00D95A62"/>
    <w:rsid w:val="00DA0A66"/>
    <w:rsid w:val="00DA16CE"/>
    <w:rsid w:val="00DA4E69"/>
    <w:rsid w:val="00DA4F91"/>
    <w:rsid w:val="00DA7ABF"/>
    <w:rsid w:val="00DB2230"/>
    <w:rsid w:val="00DB541A"/>
    <w:rsid w:val="00DB75E0"/>
    <w:rsid w:val="00DC1C8E"/>
    <w:rsid w:val="00DC4457"/>
    <w:rsid w:val="00DD1058"/>
    <w:rsid w:val="00DE1E16"/>
    <w:rsid w:val="00DE2B1F"/>
    <w:rsid w:val="00DF2490"/>
    <w:rsid w:val="00DF6506"/>
    <w:rsid w:val="00E0126B"/>
    <w:rsid w:val="00E02D2B"/>
    <w:rsid w:val="00E044EE"/>
    <w:rsid w:val="00E06361"/>
    <w:rsid w:val="00E07AAC"/>
    <w:rsid w:val="00E14B9F"/>
    <w:rsid w:val="00E15E90"/>
    <w:rsid w:val="00E221CE"/>
    <w:rsid w:val="00E2690A"/>
    <w:rsid w:val="00E26F24"/>
    <w:rsid w:val="00E34F9C"/>
    <w:rsid w:val="00E37404"/>
    <w:rsid w:val="00E43BEF"/>
    <w:rsid w:val="00E50F94"/>
    <w:rsid w:val="00E52563"/>
    <w:rsid w:val="00E52757"/>
    <w:rsid w:val="00E556CD"/>
    <w:rsid w:val="00E62885"/>
    <w:rsid w:val="00E62F23"/>
    <w:rsid w:val="00E64D25"/>
    <w:rsid w:val="00E70D85"/>
    <w:rsid w:val="00E71A63"/>
    <w:rsid w:val="00E71D10"/>
    <w:rsid w:val="00E73CBE"/>
    <w:rsid w:val="00E75B4F"/>
    <w:rsid w:val="00E7687B"/>
    <w:rsid w:val="00E768DB"/>
    <w:rsid w:val="00E815C8"/>
    <w:rsid w:val="00E84FA8"/>
    <w:rsid w:val="00E909DB"/>
    <w:rsid w:val="00E90F84"/>
    <w:rsid w:val="00E93393"/>
    <w:rsid w:val="00E9347A"/>
    <w:rsid w:val="00E9363F"/>
    <w:rsid w:val="00E95C9E"/>
    <w:rsid w:val="00E96F86"/>
    <w:rsid w:val="00EA2974"/>
    <w:rsid w:val="00EB1485"/>
    <w:rsid w:val="00EB14FD"/>
    <w:rsid w:val="00EB2B2E"/>
    <w:rsid w:val="00EB4153"/>
    <w:rsid w:val="00EC0D09"/>
    <w:rsid w:val="00EC1C74"/>
    <w:rsid w:val="00EC3E21"/>
    <w:rsid w:val="00EC654A"/>
    <w:rsid w:val="00ED6A00"/>
    <w:rsid w:val="00EE1688"/>
    <w:rsid w:val="00EE17FA"/>
    <w:rsid w:val="00EE2B5A"/>
    <w:rsid w:val="00EE2D2D"/>
    <w:rsid w:val="00EE3082"/>
    <w:rsid w:val="00EE44DD"/>
    <w:rsid w:val="00EE771E"/>
    <w:rsid w:val="00EE7F4E"/>
    <w:rsid w:val="00EF6E91"/>
    <w:rsid w:val="00EF796C"/>
    <w:rsid w:val="00F00FBD"/>
    <w:rsid w:val="00F01285"/>
    <w:rsid w:val="00F02EC2"/>
    <w:rsid w:val="00F04C0E"/>
    <w:rsid w:val="00F1103D"/>
    <w:rsid w:val="00F146F2"/>
    <w:rsid w:val="00F16CA5"/>
    <w:rsid w:val="00F240FA"/>
    <w:rsid w:val="00F24850"/>
    <w:rsid w:val="00F2680A"/>
    <w:rsid w:val="00F27062"/>
    <w:rsid w:val="00F30212"/>
    <w:rsid w:val="00F313FE"/>
    <w:rsid w:val="00F32132"/>
    <w:rsid w:val="00F33701"/>
    <w:rsid w:val="00F3582A"/>
    <w:rsid w:val="00F4026C"/>
    <w:rsid w:val="00F4177F"/>
    <w:rsid w:val="00F51149"/>
    <w:rsid w:val="00F553AB"/>
    <w:rsid w:val="00F56FF4"/>
    <w:rsid w:val="00F61407"/>
    <w:rsid w:val="00F6220A"/>
    <w:rsid w:val="00F64FDB"/>
    <w:rsid w:val="00F668DD"/>
    <w:rsid w:val="00F67803"/>
    <w:rsid w:val="00F73BF3"/>
    <w:rsid w:val="00F814DD"/>
    <w:rsid w:val="00F81649"/>
    <w:rsid w:val="00F8196F"/>
    <w:rsid w:val="00F8392C"/>
    <w:rsid w:val="00F84EBA"/>
    <w:rsid w:val="00F90308"/>
    <w:rsid w:val="00F9300D"/>
    <w:rsid w:val="00F961D7"/>
    <w:rsid w:val="00FA07EE"/>
    <w:rsid w:val="00FA1401"/>
    <w:rsid w:val="00FA596D"/>
    <w:rsid w:val="00FB2799"/>
    <w:rsid w:val="00FB63C3"/>
    <w:rsid w:val="00FB737E"/>
    <w:rsid w:val="00FC50A5"/>
    <w:rsid w:val="00FC6E60"/>
    <w:rsid w:val="00FC7310"/>
    <w:rsid w:val="00FD3E0A"/>
    <w:rsid w:val="00FD43B4"/>
    <w:rsid w:val="00FD4771"/>
    <w:rsid w:val="00FD58AF"/>
    <w:rsid w:val="00FD754B"/>
    <w:rsid w:val="00FE6AC3"/>
    <w:rsid w:val="00FE6D62"/>
    <w:rsid w:val="00FF5B24"/>
    <w:rsid w:val="00FF5BCB"/>
    <w:rsid w:val="00FF79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B8442"/>
  <w15:chartTrackingRefBased/>
  <w15:docId w15:val="{1C97046E-BFB8-463B-933C-F0D9CAAD6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155"/>
    <w:pPr>
      <w:outlineLvl w:val="0"/>
    </w:pPr>
    <w:rPr>
      <w:b/>
      <w:bCs/>
      <w:sz w:val="32"/>
      <w:szCs w:val="32"/>
    </w:rPr>
  </w:style>
  <w:style w:type="paragraph" w:styleId="Heading2">
    <w:name w:val="heading 2"/>
    <w:basedOn w:val="Normal"/>
    <w:next w:val="Normal"/>
    <w:link w:val="Heading2Char"/>
    <w:uiPriority w:val="9"/>
    <w:unhideWhenUsed/>
    <w:qFormat/>
    <w:rsid w:val="007D1F6F"/>
    <w:pPr>
      <w:outlineLvl w:val="1"/>
    </w:pPr>
    <w:rPr>
      <w:b/>
      <w:bCs/>
      <w:sz w:val="28"/>
      <w:szCs w:val="28"/>
    </w:rPr>
  </w:style>
  <w:style w:type="paragraph" w:styleId="Heading3">
    <w:name w:val="heading 3"/>
    <w:basedOn w:val="Normal"/>
    <w:next w:val="Normal"/>
    <w:link w:val="Heading3Char"/>
    <w:uiPriority w:val="9"/>
    <w:semiHidden/>
    <w:unhideWhenUsed/>
    <w:qFormat/>
    <w:rsid w:val="00421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1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1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19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19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19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19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155"/>
    <w:rPr>
      <w:b/>
      <w:bCs/>
      <w:sz w:val="32"/>
      <w:szCs w:val="32"/>
    </w:rPr>
  </w:style>
  <w:style w:type="character" w:customStyle="1" w:styleId="Heading2Char">
    <w:name w:val="Heading 2 Char"/>
    <w:basedOn w:val="DefaultParagraphFont"/>
    <w:link w:val="Heading2"/>
    <w:uiPriority w:val="9"/>
    <w:rsid w:val="007D1F6F"/>
    <w:rPr>
      <w:b/>
      <w:bCs/>
      <w:sz w:val="28"/>
      <w:szCs w:val="28"/>
    </w:rPr>
  </w:style>
  <w:style w:type="character" w:customStyle="1" w:styleId="Heading3Char">
    <w:name w:val="Heading 3 Char"/>
    <w:basedOn w:val="DefaultParagraphFont"/>
    <w:link w:val="Heading3"/>
    <w:uiPriority w:val="9"/>
    <w:semiHidden/>
    <w:rsid w:val="00421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1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1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9CF"/>
    <w:rPr>
      <w:rFonts w:eastAsiaTheme="majorEastAsia" w:cstheme="majorBidi"/>
      <w:color w:val="272727" w:themeColor="text1" w:themeTint="D8"/>
    </w:rPr>
  </w:style>
  <w:style w:type="paragraph" w:styleId="Title">
    <w:name w:val="Title"/>
    <w:basedOn w:val="Normal"/>
    <w:next w:val="Normal"/>
    <w:link w:val="TitleChar"/>
    <w:uiPriority w:val="10"/>
    <w:qFormat/>
    <w:rsid w:val="00421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1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9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1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9CF"/>
    <w:pPr>
      <w:spacing w:before="160"/>
      <w:jc w:val="center"/>
    </w:pPr>
    <w:rPr>
      <w:i/>
      <w:iCs/>
      <w:color w:val="404040" w:themeColor="text1" w:themeTint="BF"/>
    </w:rPr>
  </w:style>
  <w:style w:type="character" w:customStyle="1" w:styleId="QuoteChar">
    <w:name w:val="Quote Char"/>
    <w:basedOn w:val="DefaultParagraphFont"/>
    <w:link w:val="Quote"/>
    <w:uiPriority w:val="29"/>
    <w:rsid w:val="004219CF"/>
    <w:rPr>
      <w:i/>
      <w:iCs/>
      <w:color w:val="404040" w:themeColor="text1" w:themeTint="BF"/>
    </w:rPr>
  </w:style>
  <w:style w:type="paragraph" w:styleId="ListParagraph">
    <w:name w:val="List Paragraph"/>
    <w:basedOn w:val="Normal"/>
    <w:uiPriority w:val="34"/>
    <w:qFormat/>
    <w:rsid w:val="004219CF"/>
    <w:pPr>
      <w:ind w:left="720"/>
      <w:contextualSpacing/>
    </w:pPr>
  </w:style>
  <w:style w:type="character" w:styleId="IntenseEmphasis">
    <w:name w:val="Intense Emphasis"/>
    <w:basedOn w:val="DefaultParagraphFont"/>
    <w:uiPriority w:val="21"/>
    <w:qFormat/>
    <w:rsid w:val="004219CF"/>
    <w:rPr>
      <w:i/>
      <w:iCs/>
      <w:color w:val="0F4761" w:themeColor="accent1" w:themeShade="BF"/>
    </w:rPr>
  </w:style>
  <w:style w:type="paragraph" w:styleId="IntenseQuote">
    <w:name w:val="Intense Quote"/>
    <w:basedOn w:val="Normal"/>
    <w:next w:val="Normal"/>
    <w:link w:val="IntenseQuoteChar"/>
    <w:uiPriority w:val="30"/>
    <w:qFormat/>
    <w:rsid w:val="00421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19CF"/>
    <w:rPr>
      <w:i/>
      <w:iCs/>
      <w:color w:val="0F4761" w:themeColor="accent1" w:themeShade="BF"/>
    </w:rPr>
  </w:style>
  <w:style w:type="character" w:styleId="IntenseReference">
    <w:name w:val="Intense Reference"/>
    <w:basedOn w:val="DefaultParagraphFont"/>
    <w:uiPriority w:val="32"/>
    <w:qFormat/>
    <w:rsid w:val="004219CF"/>
    <w:rPr>
      <w:b/>
      <w:bCs/>
      <w:smallCaps/>
      <w:color w:val="0F4761" w:themeColor="accent1" w:themeShade="BF"/>
      <w:spacing w:val="5"/>
    </w:rPr>
  </w:style>
  <w:style w:type="table" w:styleId="TableGrid">
    <w:name w:val="Table Grid"/>
    <w:basedOn w:val="TableNormal"/>
    <w:uiPriority w:val="39"/>
    <w:rsid w:val="0042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D5639"/>
    <w:rPr>
      <w:color w:val="467886" w:themeColor="hyperlink"/>
      <w:u w:val="single"/>
    </w:rPr>
  </w:style>
  <w:style w:type="character" w:styleId="UnresolvedMention">
    <w:name w:val="Unresolved Mention"/>
    <w:basedOn w:val="DefaultParagraphFont"/>
    <w:uiPriority w:val="99"/>
    <w:semiHidden/>
    <w:unhideWhenUsed/>
    <w:rsid w:val="007D5639"/>
    <w:rPr>
      <w:color w:val="605E5C"/>
      <w:shd w:val="clear" w:color="auto" w:fill="E1DFDD"/>
    </w:rPr>
  </w:style>
  <w:style w:type="paragraph" w:styleId="Bibliography">
    <w:name w:val="Bibliography"/>
    <w:basedOn w:val="Normal"/>
    <w:next w:val="Normal"/>
    <w:uiPriority w:val="37"/>
    <w:unhideWhenUsed/>
    <w:rsid w:val="00664B2F"/>
  </w:style>
  <w:style w:type="paragraph" w:styleId="NormalWeb">
    <w:name w:val="Normal (Web)"/>
    <w:basedOn w:val="Normal"/>
    <w:uiPriority w:val="99"/>
    <w:semiHidden/>
    <w:unhideWhenUsed/>
    <w:rsid w:val="002776D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779386">
      <w:bodyDiv w:val="1"/>
      <w:marLeft w:val="0"/>
      <w:marRight w:val="0"/>
      <w:marTop w:val="0"/>
      <w:marBottom w:val="0"/>
      <w:divBdr>
        <w:top w:val="none" w:sz="0" w:space="0" w:color="auto"/>
        <w:left w:val="none" w:sz="0" w:space="0" w:color="auto"/>
        <w:bottom w:val="none" w:sz="0" w:space="0" w:color="auto"/>
        <w:right w:val="none" w:sz="0" w:space="0" w:color="auto"/>
      </w:divBdr>
    </w:div>
    <w:div w:id="155850210">
      <w:bodyDiv w:val="1"/>
      <w:marLeft w:val="0"/>
      <w:marRight w:val="0"/>
      <w:marTop w:val="0"/>
      <w:marBottom w:val="0"/>
      <w:divBdr>
        <w:top w:val="none" w:sz="0" w:space="0" w:color="auto"/>
        <w:left w:val="none" w:sz="0" w:space="0" w:color="auto"/>
        <w:bottom w:val="none" w:sz="0" w:space="0" w:color="auto"/>
        <w:right w:val="none" w:sz="0" w:space="0" w:color="auto"/>
      </w:divBdr>
    </w:div>
    <w:div w:id="782648551">
      <w:bodyDiv w:val="1"/>
      <w:marLeft w:val="0"/>
      <w:marRight w:val="0"/>
      <w:marTop w:val="0"/>
      <w:marBottom w:val="0"/>
      <w:divBdr>
        <w:top w:val="none" w:sz="0" w:space="0" w:color="auto"/>
        <w:left w:val="none" w:sz="0" w:space="0" w:color="auto"/>
        <w:bottom w:val="none" w:sz="0" w:space="0" w:color="auto"/>
        <w:right w:val="none" w:sz="0" w:space="0" w:color="auto"/>
      </w:divBdr>
    </w:div>
    <w:div w:id="956108320">
      <w:bodyDiv w:val="1"/>
      <w:marLeft w:val="0"/>
      <w:marRight w:val="0"/>
      <w:marTop w:val="0"/>
      <w:marBottom w:val="0"/>
      <w:divBdr>
        <w:top w:val="none" w:sz="0" w:space="0" w:color="auto"/>
        <w:left w:val="none" w:sz="0" w:space="0" w:color="auto"/>
        <w:bottom w:val="none" w:sz="0" w:space="0" w:color="auto"/>
        <w:right w:val="none" w:sz="0" w:space="0" w:color="auto"/>
      </w:divBdr>
    </w:div>
    <w:div w:id="1594438157">
      <w:bodyDiv w:val="1"/>
      <w:marLeft w:val="0"/>
      <w:marRight w:val="0"/>
      <w:marTop w:val="0"/>
      <w:marBottom w:val="0"/>
      <w:divBdr>
        <w:top w:val="none" w:sz="0" w:space="0" w:color="auto"/>
        <w:left w:val="none" w:sz="0" w:space="0" w:color="auto"/>
        <w:bottom w:val="none" w:sz="0" w:space="0" w:color="auto"/>
        <w:right w:val="none" w:sz="0" w:space="0" w:color="auto"/>
      </w:divBdr>
    </w:div>
    <w:div w:id="1657569231">
      <w:bodyDiv w:val="1"/>
      <w:marLeft w:val="0"/>
      <w:marRight w:val="0"/>
      <w:marTop w:val="0"/>
      <w:marBottom w:val="0"/>
      <w:divBdr>
        <w:top w:val="none" w:sz="0" w:space="0" w:color="auto"/>
        <w:left w:val="none" w:sz="0" w:space="0" w:color="auto"/>
        <w:bottom w:val="none" w:sz="0" w:space="0" w:color="auto"/>
        <w:right w:val="none" w:sz="0" w:space="0" w:color="auto"/>
      </w:divBdr>
    </w:div>
    <w:div w:id="1965041303">
      <w:bodyDiv w:val="1"/>
      <w:marLeft w:val="0"/>
      <w:marRight w:val="0"/>
      <w:marTop w:val="0"/>
      <w:marBottom w:val="0"/>
      <w:divBdr>
        <w:top w:val="none" w:sz="0" w:space="0" w:color="auto"/>
        <w:left w:val="none" w:sz="0" w:space="0" w:color="auto"/>
        <w:bottom w:val="none" w:sz="0" w:space="0" w:color="auto"/>
        <w:right w:val="none" w:sz="0" w:space="0" w:color="auto"/>
      </w:divBdr>
    </w:div>
    <w:div w:id="2003002503">
      <w:bodyDiv w:val="1"/>
      <w:marLeft w:val="0"/>
      <w:marRight w:val="0"/>
      <w:marTop w:val="0"/>
      <w:marBottom w:val="0"/>
      <w:divBdr>
        <w:top w:val="none" w:sz="0" w:space="0" w:color="auto"/>
        <w:left w:val="none" w:sz="0" w:space="0" w:color="auto"/>
        <w:bottom w:val="none" w:sz="0" w:space="0" w:color="auto"/>
        <w:right w:val="none" w:sz="0" w:space="0" w:color="auto"/>
      </w:divBdr>
    </w:div>
    <w:div w:id="2053992513">
      <w:bodyDiv w:val="1"/>
      <w:marLeft w:val="0"/>
      <w:marRight w:val="0"/>
      <w:marTop w:val="0"/>
      <w:marBottom w:val="0"/>
      <w:divBdr>
        <w:top w:val="none" w:sz="0" w:space="0" w:color="auto"/>
        <w:left w:val="none" w:sz="0" w:space="0" w:color="auto"/>
        <w:bottom w:val="none" w:sz="0" w:space="0" w:color="auto"/>
        <w:right w:val="none" w:sz="0" w:space="0" w:color="auto"/>
      </w:divBdr>
    </w:div>
    <w:div w:id="211736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izenship-and-mathematics.eu/media/en_mathematical_bodies_final.pdf" TargetMode="External"/><Relationship Id="rId3" Type="http://schemas.openxmlformats.org/officeDocument/2006/relationships/styles" Target="styles.xml"/><Relationship Id="rId7" Type="http://schemas.openxmlformats.org/officeDocument/2006/relationships/hyperlink" Target="https://www.bera.ac.uk/publication/exploring-and-enhancing-the-role-of-teacher-educators-inpromoting-socially-just-mathematics-teaching-practic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athsocialjustice.or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Wri241</b:Tag>
    <b:SourceType>BookSection</b:SourceType>
    <b:Guid>{85E5CD46-3FF0-4C19-8495-D7940E9D1C6C}</b:Guid>
    <b:Title>The mathematics curriculum and concerns for social justice</b:Title>
    <b:Year>2024</b:Year>
    <b:Pages>19-31</b:Pages>
    <b:Author>
      <b:Author>
        <b:NameList>
          <b:Person>
            <b:Last>Wright</b:Last>
            <b:First>P</b:First>
          </b:Person>
        </b:NameList>
      </b:Author>
      <b:BookAuthor>
        <b:NameList>
          <b:Person>
            <b:Last>Cotton</b:Last>
            <b:First>T</b:First>
          </b:Person>
          <b:Person>
            <b:Last>Jagdev</b:Last>
            <b:First>M</b:First>
            <b:Middle>K</b:Middle>
          </b:Person>
          <b:Person>
            <b:Last>Kaur</b:Last>
            <b:First>B</b:First>
          </b:Person>
          <b:Person>
            <b:Last>Wright</b:Last>
            <b:First>P</b:First>
          </b:Person>
        </b:NameList>
      </b:BookAuthor>
    </b:Author>
    <b:BookTitle>Towards a socially just mathematics curriculum</b:BookTitle>
    <b:City>London</b:City>
    <b:Publisher>Routledge</b:Publisher>
    <b:RefOrder>2</b:RefOrder>
  </b:Source>
  <b:Source>
    <b:Tag>Cot24</b:Tag>
    <b:SourceType>Book</b:SourceType>
    <b:Guid>{6B586495-4267-4B5D-BA95-80989673AE00}</b:Guid>
    <b:Title>Towards a socially just mathematics curriculum: A theoretical and practical approach</b:Title>
    <b:Year>2024</b:Year>
    <b:Author>
      <b:Author>
        <b:NameList>
          <b:Person>
            <b:Last>Cotton</b:Last>
            <b:First>T.</b:First>
          </b:Person>
          <b:Person>
            <b:Last>Jagdev</b:Last>
            <b:First>M.</b:First>
            <b:Middle>K.</b:Middle>
          </b:Person>
          <b:Person>
            <b:Last>Kaur</b:Last>
            <b:First>B.</b:First>
          </b:Person>
          <b:Person>
            <b:Last>Wright</b:Last>
            <b:First>P.</b:First>
          </b:Person>
        </b:NameList>
      </b:Author>
    </b:Author>
    <b:City>London</b:City>
    <b:Publisher>Routledge</b:Publisher>
    <b:RefOrder>1</b:RefOrder>
  </b:Source>
</b:Sources>
</file>

<file path=customXml/itemProps1.xml><?xml version="1.0" encoding="utf-8"?>
<ds:datastoreItem xmlns:ds="http://schemas.openxmlformats.org/officeDocument/2006/customXml" ds:itemID="{ACE8F14C-E8BF-4F06-954E-33DE63F60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7</Pages>
  <Words>2470</Words>
  <Characters>14079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Wright (Staff)</dc:creator>
  <cp:keywords/>
  <dc:description/>
  <cp:lastModifiedBy>Pete Wright (Staff)</cp:lastModifiedBy>
  <cp:revision>217</cp:revision>
  <dcterms:created xsi:type="dcterms:W3CDTF">2025-07-23T15:38:00Z</dcterms:created>
  <dcterms:modified xsi:type="dcterms:W3CDTF">2025-08-04T08:00:00Z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18d1e0-f5d7-4da7-8ddd-3b83021a2c85_Enabled">
    <vt:lpwstr>true</vt:lpwstr>
  </property>
  <property fmtid="{D5CDD505-2E9C-101B-9397-08002B2CF9AE}" pid="3" name="MSIP_Label_a618d1e0-f5d7-4da7-8ddd-3b83021a2c85_SetDate">
    <vt:lpwstr>2025-07-23T08:42:54Z</vt:lpwstr>
  </property>
  <property fmtid="{D5CDD505-2E9C-101B-9397-08002B2CF9AE}" pid="4" name="MSIP_Label_a618d1e0-f5d7-4da7-8ddd-3b83021a2c85_Method">
    <vt:lpwstr>Standard</vt:lpwstr>
  </property>
  <property fmtid="{D5CDD505-2E9C-101B-9397-08002B2CF9AE}" pid="5" name="MSIP_Label_a618d1e0-f5d7-4da7-8ddd-3b83021a2c85_Name">
    <vt:lpwstr>Private</vt:lpwstr>
  </property>
  <property fmtid="{D5CDD505-2E9C-101B-9397-08002B2CF9AE}" pid="6" name="MSIP_Label_a618d1e0-f5d7-4da7-8ddd-3b83021a2c85_SiteId">
    <vt:lpwstr>ae323139-093a-4d2a-81a6-5d334bcd9019</vt:lpwstr>
  </property>
  <property fmtid="{D5CDD505-2E9C-101B-9397-08002B2CF9AE}" pid="7" name="MSIP_Label_a618d1e0-f5d7-4da7-8ddd-3b83021a2c85_ActionId">
    <vt:lpwstr>e735ed7a-0419-43d6-a90f-156f690c3a7b</vt:lpwstr>
  </property>
  <property fmtid="{D5CDD505-2E9C-101B-9397-08002B2CF9AE}" pid="8" name="MSIP_Label_a618d1e0-f5d7-4da7-8ddd-3b83021a2c85_ContentBits">
    <vt:lpwstr>0</vt:lpwstr>
  </property>
  <property fmtid="{D5CDD505-2E9C-101B-9397-08002B2CF9AE}" pid="9" name="MSIP_Label_a618d1e0-f5d7-4da7-8ddd-3b83021a2c85_Tag">
    <vt:lpwstr>10, 3, 0, 1</vt:lpwstr>
  </property>
</Properties>
</file>